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B6EFE8" w14:textId="571E95D6" w:rsidR="000B1A64" w:rsidRDefault="000B1A64">
      <w:r>
        <w:br w:type="page"/>
      </w:r>
    </w:p>
    <w:p w14:paraId="1B0F2E65" w14:textId="2F67166B" w:rsidR="000B1A64" w:rsidRDefault="000B1A64" w:rsidP="000B1A64">
      <w:bookmarkStart w:id="0" w:name="_Hlk131152219"/>
      <w:bookmarkEnd w:id="0"/>
      <w:r>
        <w:t xml:space="preserve">This packet is a companion resource for the </w:t>
      </w:r>
      <w:r w:rsidR="00B15D64" w:rsidRPr="00B15D64">
        <w:t xml:space="preserve">Comprehensive Literacy State Development </w:t>
      </w:r>
      <w:r w:rsidR="00B15D64">
        <w:t>(</w:t>
      </w:r>
      <w:r w:rsidRPr="00AE6EAC">
        <w:t>CLSD</w:t>
      </w:r>
      <w:r w:rsidR="00B15D64">
        <w:t>)</w:t>
      </w:r>
      <w:r w:rsidRPr="00AE6EAC">
        <w:t xml:space="preserve"> </w:t>
      </w:r>
      <w:r w:rsidR="00A8770F">
        <w:t>p</w:t>
      </w:r>
      <w:r w:rsidRPr="00AE6EAC">
        <w:t xml:space="preserve">rofessional </w:t>
      </w:r>
      <w:r w:rsidR="00A8770F">
        <w:t>l</w:t>
      </w:r>
      <w:r w:rsidRPr="00AE6EAC">
        <w:t xml:space="preserve">earning </w:t>
      </w:r>
      <w:r w:rsidR="00A8770F">
        <w:t>m</w:t>
      </w:r>
      <w:r w:rsidRPr="00AE6EAC">
        <w:t>odule</w:t>
      </w:r>
      <w:r w:rsidR="00A8770F">
        <w:t xml:space="preserve"> (PLM) titled</w:t>
      </w:r>
      <w:r w:rsidRPr="00AE6EAC">
        <w:t xml:space="preserve"> </w:t>
      </w:r>
      <w:r w:rsidR="00A8770F">
        <w:t>“</w:t>
      </w:r>
      <w:r w:rsidRPr="00AE6EAC">
        <w:t>Strategies for Project Sustainability Planning</w:t>
      </w:r>
      <w:r>
        <w:t>.</w:t>
      </w:r>
      <w:r w:rsidR="00A8770F">
        <w:t>”</w:t>
      </w:r>
      <w:r>
        <w:t xml:space="preserve"> </w:t>
      </w:r>
      <w:r w:rsidR="00B15D64">
        <w:t>The packet’s c</w:t>
      </w:r>
      <w:r>
        <w:t xml:space="preserve">ontent follows the project timeline framework in the </w:t>
      </w:r>
      <w:r w:rsidR="00A8770F">
        <w:t>PLM</w:t>
      </w:r>
      <w:r>
        <w:t xml:space="preserve"> and offers key considerations, discussion questions, and simple fillable templates that can be used in conjunction with any of the sample resources included in the module.</w:t>
      </w:r>
    </w:p>
    <w:p w14:paraId="70CD5A79" w14:textId="69A62DE7" w:rsidR="00795FA9" w:rsidRDefault="00CA63EE" w:rsidP="003503EC">
      <w:pPr>
        <w:pStyle w:val="Heading1"/>
      </w:pPr>
      <w:bookmarkStart w:id="1" w:name="_Toc152170588"/>
      <w:r>
        <w:t xml:space="preserve">CLSD Project </w:t>
      </w:r>
      <w:r w:rsidRPr="001D7D5A">
        <w:t>Sustainability Planning</w:t>
      </w:r>
      <w:bookmarkEnd w:id="1"/>
    </w:p>
    <w:p w14:paraId="61C100AF" w14:textId="38C915B4" w:rsidR="00856398" w:rsidRDefault="004F7A3B" w:rsidP="00992A14">
      <w:r>
        <w:t>Ideally, s</w:t>
      </w:r>
      <w:r w:rsidR="009D2F33" w:rsidRPr="001D7D5A">
        <w:t>ustainability</w:t>
      </w:r>
      <w:r w:rsidR="009D2F33">
        <w:t xml:space="preserve"> planning begin</w:t>
      </w:r>
      <w:r>
        <w:t>s</w:t>
      </w:r>
      <w:r w:rsidR="009D2F33">
        <w:t xml:space="preserve"> during the CLSD grant application process, but it is never too late to create a plan for continuing a project after grant funding ends. The timeline below provides a suggested breakdown of activities for a long-term sustainability planning approach beginning in Year 1 of project funding. If planning for sustainability is initiated in a later project year, activities from previous years can be combined with activities listed for the current year of funding.</w:t>
      </w:r>
    </w:p>
    <w:p w14:paraId="64B8E8F7" w14:textId="24CE2892" w:rsidR="006D7DC8" w:rsidRDefault="006D7DC8" w:rsidP="000B1A64"/>
    <w:p w14:paraId="3A47C2BD" w14:textId="2C2ABACF" w:rsidR="000B1A64" w:rsidRDefault="0007353D" w:rsidP="00033500">
      <w:pPr>
        <w:jc w:val="center"/>
        <w:rPr>
          <w:noProof/>
        </w:rPr>
      </w:pPr>
      <w:r>
        <w:rPr>
          <w:noProof/>
        </w:rPr>
        <w:drawing>
          <wp:inline distT="0" distB="0" distL="0" distR="0" wp14:anchorId="2A98928B" wp14:editId="09556EFD">
            <wp:extent cx="8221345" cy="3363595"/>
            <wp:effectExtent l="0" t="0" r="8255" b="8255"/>
            <wp:docPr id="1897742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221345" cy="3363595"/>
                    </a:xfrm>
                    <a:prstGeom prst="rect">
                      <a:avLst/>
                    </a:prstGeom>
                    <a:noFill/>
                    <a:ln>
                      <a:noFill/>
                    </a:ln>
                  </pic:spPr>
                </pic:pic>
              </a:graphicData>
            </a:graphic>
          </wp:inline>
        </w:drawing>
      </w:r>
    </w:p>
    <w:p w14:paraId="32F0CDFD" w14:textId="1F24F1EB" w:rsidR="00FC76E7" w:rsidRPr="00FC76E7" w:rsidRDefault="00FC76E7" w:rsidP="0007353D">
      <w:pPr>
        <w:tabs>
          <w:tab w:val="left" w:pos="2090"/>
        </w:tabs>
      </w:pPr>
      <w:r w:rsidRPr="002306C4">
        <w:rPr>
          <w:rFonts w:eastAsiaTheme="majorEastAsia" w:cstheme="minorHAnsi"/>
          <w:i/>
          <w:iCs/>
        </w:rPr>
        <w:t>For additional information on sustainability, visit the</w:t>
      </w:r>
      <w:r>
        <w:rPr>
          <w:rFonts w:eastAsiaTheme="majorEastAsia" w:cstheme="minorHAnsi"/>
          <w:i/>
          <w:iCs/>
        </w:rPr>
        <w:t xml:space="preserve"> webpage of the CSLD topical meeting titled “</w:t>
      </w:r>
      <w:hyperlink r:id="rId12" w:tgtFrame="_blank" w:history="1">
        <w:r w:rsidRPr="00614C84">
          <w:rPr>
            <w:rStyle w:val="Hyperlink"/>
            <w:rFonts w:eastAsiaTheme="majorEastAsia" w:cstheme="minorHAnsi"/>
            <w:i/>
            <w:iCs/>
          </w:rPr>
          <w:t>Growing </w:t>
        </w:r>
        <w:r w:rsidRPr="00515B61">
          <w:rPr>
            <w:rStyle w:val="Hyperlink"/>
            <w:rFonts w:eastAsiaTheme="majorEastAsia" w:cstheme="minorHAnsi"/>
            <w:i/>
            <w:iCs/>
          </w:rPr>
          <w:t>Together: Building Sustainable Literacy Practices</w:t>
        </w:r>
      </w:hyperlink>
      <w:r w:rsidRPr="002306C4">
        <w:rPr>
          <w:rFonts w:eastAsiaTheme="majorEastAsia" w:cstheme="minorHAnsi"/>
          <w:i/>
          <w:iCs/>
        </w:rPr>
        <w:t>.</w:t>
      </w:r>
      <w:r>
        <w:rPr>
          <w:rFonts w:eastAsiaTheme="majorEastAsia" w:cstheme="minorHAnsi"/>
          <w:i/>
          <w:iCs/>
        </w:rPr>
        <w:t>”</w:t>
      </w:r>
    </w:p>
    <w:sdt>
      <w:sdtPr>
        <w:rPr>
          <w:rFonts w:ascii="Calibri" w:eastAsiaTheme="minorHAnsi" w:hAnsi="Calibri" w:cs="Calibri"/>
          <w:color w:val="auto"/>
          <w:kern w:val="2"/>
          <w:sz w:val="22"/>
          <w:szCs w:val="22"/>
          <w14:ligatures w14:val="standardContextual"/>
        </w:rPr>
        <w:id w:val="-1283183970"/>
        <w:docPartObj>
          <w:docPartGallery w:val="Table of Contents"/>
          <w:docPartUnique/>
        </w:docPartObj>
      </w:sdtPr>
      <w:sdtEndPr>
        <w:rPr>
          <w:rFonts w:asciiTheme="minorHAnsi" w:eastAsiaTheme="majorEastAsia" w:hAnsiTheme="minorHAnsi" w:cstheme="minorBidi"/>
          <w:b w:val="0"/>
          <w:bCs w:val="0"/>
          <w:noProof/>
          <w:sz w:val="24"/>
          <w:szCs w:val="24"/>
        </w:rPr>
      </w:sdtEndPr>
      <w:sdtContent>
        <w:p w14:paraId="355A6411" w14:textId="77777777" w:rsidR="000B1A64" w:rsidRPr="000B1A64" w:rsidRDefault="000B1A64" w:rsidP="003503EC">
          <w:pPr>
            <w:pStyle w:val="TOCHeading"/>
            <w:rPr>
              <w:rStyle w:val="Heading1Char"/>
              <w:bCs w:val="0"/>
            </w:rPr>
          </w:pPr>
          <w:r w:rsidRPr="000B1A64">
            <w:rPr>
              <w:rStyle w:val="Heading1Char"/>
              <w:bCs w:val="0"/>
            </w:rPr>
            <w:t>Table of Contents</w:t>
          </w:r>
        </w:p>
        <w:p w14:paraId="711E3448" w14:textId="77777777" w:rsidR="000B1A64" w:rsidRPr="000B1A64" w:rsidRDefault="000B1A64" w:rsidP="000B1A64"/>
        <w:p w14:paraId="571BD054" w14:textId="56BE68FE" w:rsidR="00D60B34" w:rsidRDefault="000B1A64">
          <w:pPr>
            <w:pStyle w:val="TOC1"/>
            <w:rPr>
              <w:rFonts w:asciiTheme="minorHAnsi" w:eastAsiaTheme="minorEastAsia" w:hAnsiTheme="minorHAnsi" w:cstheme="minorBidi"/>
              <w:noProof/>
              <w:kern w:val="2"/>
              <w14:ligatures w14:val="standardContextual"/>
            </w:rPr>
          </w:pPr>
          <w:r>
            <w:rPr>
              <w:b/>
              <w:caps/>
            </w:rPr>
            <w:fldChar w:fldCharType="begin"/>
          </w:r>
          <w:r>
            <w:instrText xml:space="preserve"> TOC \o "1-3" \h \z \u </w:instrText>
          </w:r>
          <w:r>
            <w:rPr>
              <w:b/>
              <w:caps/>
            </w:rPr>
            <w:fldChar w:fldCharType="separate"/>
          </w:r>
          <w:hyperlink w:anchor="_Toc152170588" w:history="1">
            <w:r w:rsidR="00D60B34" w:rsidRPr="0083000F">
              <w:rPr>
                <w:rStyle w:val="Hyperlink"/>
                <w:noProof/>
              </w:rPr>
              <w:t>CLSD Project Sustainability Planning</w:t>
            </w:r>
            <w:r w:rsidR="00D60B34">
              <w:rPr>
                <w:noProof/>
                <w:webHidden/>
              </w:rPr>
              <w:tab/>
            </w:r>
            <w:r w:rsidR="00D60B34">
              <w:rPr>
                <w:noProof/>
                <w:webHidden/>
              </w:rPr>
              <w:fldChar w:fldCharType="begin"/>
            </w:r>
            <w:r w:rsidR="00D60B34">
              <w:rPr>
                <w:noProof/>
                <w:webHidden/>
              </w:rPr>
              <w:instrText xml:space="preserve"> PAGEREF _Toc152170588 \h </w:instrText>
            </w:r>
            <w:r w:rsidR="00D60B34">
              <w:rPr>
                <w:noProof/>
                <w:webHidden/>
              </w:rPr>
            </w:r>
            <w:r w:rsidR="00D60B34">
              <w:rPr>
                <w:noProof/>
                <w:webHidden/>
              </w:rPr>
              <w:fldChar w:fldCharType="separate"/>
            </w:r>
            <w:r w:rsidR="00D60B34">
              <w:rPr>
                <w:noProof/>
                <w:webHidden/>
              </w:rPr>
              <w:t>2</w:t>
            </w:r>
            <w:r w:rsidR="00D60B34">
              <w:rPr>
                <w:noProof/>
                <w:webHidden/>
              </w:rPr>
              <w:fldChar w:fldCharType="end"/>
            </w:r>
          </w:hyperlink>
        </w:p>
        <w:p w14:paraId="6114035A" w14:textId="779196B7" w:rsidR="00D60B34" w:rsidRDefault="00D60B34">
          <w:pPr>
            <w:pStyle w:val="TOC1"/>
            <w:rPr>
              <w:rFonts w:asciiTheme="minorHAnsi" w:eastAsiaTheme="minorEastAsia" w:hAnsiTheme="minorHAnsi" w:cstheme="minorBidi"/>
              <w:noProof/>
              <w:kern w:val="2"/>
              <w14:ligatures w14:val="standardContextual"/>
            </w:rPr>
          </w:pPr>
          <w:hyperlink w:anchor="_Toc152170589" w:history="1">
            <w:r w:rsidRPr="0083000F">
              <w:rPr>
                <w:rStyle w:val="Hyperlink"/>
                <w:noProof/>
              </w:rPr>
              <w:t>Project Year 1: Focus on Developing a CLSD Project Sustainability Plan</w:t>
            </w:r>
            <w:r>
              <w:rPr>
                <w:noProof/>
                <w:webHidden/>
              </w:rPr>
              <w:tab/>
            </w:r>
            <w:r>
              <w:rPr>
                <w:noProof/>
                <w:webHidden/>
              </w:rPr>
              <w:fldChar w:fldCharType="begin"/>
            </w:r>
            <w:r>
              <w:rPr>
                <w:noProof/>
                <w:webHidden/>
              </w:rPr>
              <w:instrText xml:space="preserve"> PAGEREF _Toc152170589 \h </w:instrText>
            </w:r>
            <w:r>
              <w:rPr>
                <w:noProof/>
                <w:webHidden/>
              </w:rPr>
            </w:r>
            <w:r>
              <w:rPr>
                <w:noProof/>
                <w:webHidden/>
              </w:rPr>
              <w:fldChar w:fldCharType="separate"/>
            </w:r>
            <w:r>
              <w:rPr>
                <w:noProof/>
                <w:webHidden/>
              </w:rPr>
              <w:t>4</w:t>
            </w:r>
            <w:r>
              <w:rPr>
                <w:noProof/>
                <w:webHidden/>
              </w:rPr>
              <w:fldChar w:fldCharType="end"/>
            </w:r>
          </w:hyperlink>
        </w:p>
        <w:p w14:paraId="57D16F8E" w14:textId="35DE7689" w:rsidR="00D60B34" w:rsidRDefault="00D60B34">
          <w:pPr>
            <w:pStyle w:val="TOC2"/>
            <w:rPr>
              <w:rFonts w:asciiTheme="minorHAnsi" w:eastAsiaTheme="minorEastAsia" w:hAnsiTheme="minorHAnsi" w:cstheme="minorBidi"/>
              <w:noProof/>
              <w:kern w:val="2"/>
              <w14:ligatures w14:val="standardContextual"/>
            </w:rPr>
          </w:pPr>
          <w:hyperlink w:anchor="_Toc152170590" w:history="1">
            <w:r w:rsidRPr="0083000F">
              <w:rPr>
                <w:rStyle w:val="Hyperlink"/>
                <w:noProof/>
              </w:rPr>
              <w:t>Establish a CLSD Sustainability Team</w:t>
            </w:r>
            <w:r>
              <w:rPr>
                <w:noProof/>
                <w:webHidden/>
              </w:rPr>
              <w:tab/>
            </w:r>
            <w:r>
              <w:rPr>
                <w:noProof/>
                <w:webHidden/>
              </w:rPr>
              <w:fldChar w:fldCharType="begin"/>
            </w:r>
            <w:r>
              <w:rPr>
                <w:noProof/>
                <w:webHidden/>
              </w:rPr>
              <w:instrText xml:space="preserve"> PAGEREF _Toc152170590 \h </w:instrText>
            </w:r>
            <w:r>
              <w:rPr>
                <w:noProof/>
                <w:webHidden/>
              </w:rPr>
            </w:r>
            <w:r>
              <w:rPr>
                <w:noProof/>
                <w:webHidden/>
              </w:rPr>
              <w:fldChar w:fldCharType="separate"/>
            </w:r>
            <w:r>
              <w:rPr>
                <w:noProof/>
                <w:webHidden/>
              </w:rPr>
              <w:t>4</w:t>
            </w:r>
            <w:r>
              <w:rPr>
                <w:noProof/>
                <w:webHidden/>
              </w:rPr>
              <w:fldChar w:fldCharType="end"/>
            </w:r>
          </w:hyperlink>
        </w:p>
        <w:p w14:paraId="18B18EF4" w14:textId="105C5DA2" w:rsidR="00D60B34" w:rsidRDefault="00D60B34">
          <w:pPr>
            <w:pStyle w:val="TOC2"/>
            <w:rPr>
              <w:rFonts w:asciiTheme="minorHAnsi" w:eastAsiaTheme="minorEastAsia" w:hAnsiTheme="minorHAnsi" w:cstheme="minorBidi"/>
              <w:noProof/>
              <w:kern w:val="2"/>
              <w14:ligatures w14:val="standardContextual"/>
            </w:rPr>
          </w:pPr>
          <w:hyperlink w:anchor="_Toc152170591" w:history="1">
            <w:r w:rsidRPr="0083000F">
              <w:rPr>
                <w:rStyle w:val="Hyperlink"/>
                <w:noProof/>
              </w:rPr>
              <w:t>Review the Project Structure</w:t>
            </w:r>
            <w:r>
              <w:rPr>
                <w:noProof/>
                <w:webHidden/>
              </w:rPr>
              <w:tab/>
            </w:r>
            <w:r>
              <w:rPr>
                <w:noProof/>
                <w:webHidden/>
              </w:rPr>
              <w:fldChar w:fldCharType="begin"/>
            </w:r>
            <w:r>
              <w:rPr>
                <w:noProof/>
                <w:webHidden/>
              </w:rPr>
              <w:instrText xml:space="preserve"> PAGEREF _Toc152170591 \h </w:instrText>
            </w:r>
            <w:r>
              <w:rPr>
                <w:noProof/>
                <w:webHidden/>
              </w:rPr>
            </w:r>
            <w:r>
              <w:rPr>
                <w:noProof/>
                <w:webHidden/>
              </w:rPr>
              <w:fldChar w:fldCharType="separate"/>
            </w:r>
            <w:r>
              <w:rPr>
                <w:noProof/>
                <w:webHidden/>
              </w:rPr>
              <w:t>5</w:t>
            </w:r>
            <w:r>
              <w:rPr>
                <w:noProof/>
                <w:webHidden/>
              </w:rPr>
              <w:fldChar w:fldCharType="end"/>
            </w:r>
          </w:hyperlink>
        </w:p>
        <w:p w14:paraId="6EC5DD7C" w14:textId="4F9B1313" w:rsidR="00D60B34" w:rsidRDefault="00D60B34">
          <w:pPr>
            <w:pStyle w:val="TOC2"/>
            <w:rPr>
              <w:rFonts w:asciiTheme="minorHAnsi" w:eastAsiaTheme="minorEastAsia" w:hAnsiTheme="minorHAnsi" w:cstheme="minorBidi"/>
              <w:noProof/>
              <w:kern w:val="2"/>
              <w14:ligatures w14:val="standardContextual"/>
            </w:rPr>
          </w:pPr>
          <w:hyperlink w:anchor="_Toc152170592" w:history="1">
            <w:r w:rsidRPr="0083000F">
              <w:rPr>
                <w:rStyle w:val="Hyperlink"/>
                <w:noProof/>
              </w:rPr>
              <w:t>Assess Project Implementation</w:t>
            </w:r>
            <w:r>
              <w:rPr>
                <w:noProof/>
                <w:webHidden/>
              </w:rPr>
              <w:tab/>
            </w:r>
            <w:r>
              <w:rPr>
                <w:noProof/>
                <w:webHidden/>
              </w:rPr>
              <w:fldChar w:fldCharType="begin"/>
            </w:r>
            <w:r>
              <w:rPr>
                <w:noProof/>
                <w:webHidden/>
              </w:rPr>
              <w:instrText xml:space="preserve"> PAGEREF _Toc152170592 \h </w:instrText>
            </w:r>
            <w:r>
              <w:rPr>
                <w:noProof/>
                <w:webHidden/>
              </w:rPr>
            </w:r>
            <w:r>
              <w:rPr>
                <w:noProof/>
                <w:webHidden/>
              </w:rPr>
              <w:fldChar w:fldCharType="separate"/>
            </w:r>
            <w:r>
              <w:rPr>
                <w:noProof/>
                <w:webHidden/>
              </w:rPr>
              <w:t>7</w:t>
            </w:r>
            <w:r>
              <w:rPr>
                <w:noProof/>
                <w:webHidden/>
              </w:rPr>
              <w:fldChar w:fldCharType="end"/>
            </w:r>
          </w:hyperlink>
        </w:p>
        <w:p w14:paraId="37CEDCC0" w14:textId="01EDEE44" w:rsidR="00D60B34" w:rsidRDefault="00D60B34">
          <w:pPr>
            <w:pStyle w:val="TOC2"/>
            <w:rPr>
              <w:rFonts w:asciiTheme="minorHAnsi" w:eastAsiaTheme="minorEastAsia" w:hAnsiTheme="minorHAnsi" w:cstheme="minorBidi"/>
              <w:noProof/>
              <w:kern w:val="2"/>
              <w14:ligatures w14:val="standardContextual"/>
            </w:rPr>
          </w:pPr>
          <w:hyperlink w:anchor="_Toc152170593" w:history="1">
            <w:r w:rsidRPr="0083000F">
              <w:rPr>
                <w:rStyle w:val="Hyperlink"/>
                <w:noProof/>
              </w:rPr>
              <w:t>Develop a Sustainability Plan</w:t>
            </w:r>
            <w:r>
              <w:rPr>
                <w:noProof/>
                <w:webHidden/>
              </w:rPr>
              <w:tab/>
            </w:r>
            <w:r>
              <w:rPr>
                <w:noProof/>
                <w:webHidden/>
              </w:rPr>
              <w:fldChar w:fldCharType="begin"/>
            </w:r>
            <w:r>
              <w:rPr>
                <w:noProof/>
                <w:webHidden/>
              </w:rPr>
              <w:instrText xml:space="preserve"> PAGEREF _Toc152170593 \h </w:instrText>
            </w:r>
            <w:r>
              <w:rPr>
                <w:noProof/>
                <w:webHidden/>
              </w:rPr>
            </w:r>
            <w:r>
              <w:rPr>
                <w:noProof/>
                <w:webHidden/>
              </w:rPr>
              <w:fldChar w:fldCharType="separate"/>
            </w:r>
            <w:r>
              <w:rPr>
                <w:noProof/>
                <w:webHidden/>
              </w:rPr>
              <w:t>9</w:t>
            </w:r>
            <w:r>
              <w:rPr>
                <w:noProof/>
                <w:webHidden/>
              </w:rPr>
              <w:fldChar w:fldCharType="end"/>
            </w:r>
          </w:hyperlink>
        </w:p>
        <w:p w14:paraId="15F79196" w14:textId="452A50BE" w:rsidR="00D60B34" w:rsidRDefault="00D60B34">
          <w:pPr>
            <w:pStyle w:val="TOC1"/>
            <w:rPr>
              <w:rFonts w:asciiTheme="minorHAnsi" w:eastAsiaTheme="minorEastAsia" w:hAnsiTheme="minorHAnsi" w:cstheme="minorBidi"/>
              <w:noProof/>
              <w:kern w:val="2"/>
              <w14:ligatures w14:val="standardContextual"/>
            </w:rPr>
          </w:pPr>
          <w:hyperlink w:anchor="_Toc152170594" w:history="1">
            <w:r w:rsidRPr="0083000F">
              <w:rPr>
                <w:rStyle w:val="Hyperlink"/>
                <w:noProof/>
              </w:rPr>
              <w:t>Project Year 2: Focus on Building Relationships</w:t>
            </w:r>
            <w:r>
              <w:rPr>
                <w:noProof/>
                <w:webHidden/>
              </w:rPr>
              <w:tab/>
            </w:r>
            <w:r>
              <w:rPr>
                <w:noProof/>
                <w:webHidden/>
              </w:rPr>
              <w:fldChar w:fldCharType="begin"/>
            </w:r>
            <w:r>
              <w:rPr>
                <w:noProof/>
                <w:webHidden/>
              </w:rPr>
              <w:instrText xml:space="preserve"> PAGEREF _Toc152170594 \h </w:instrText>
            </w:r>
            <w:r>
              <w:rPr>
                <w:noProof/>
                <w:webHidden/>
              </w:rPr>
            </w:r>
            <w:r>
              <w:rPr>
                <w:noProof/>
                <w:webHidden/>
              </w:rPr>
              <w:fldChar w:fldCharType="separate"/>
            </w:r>
            <w:r>
              <w:rPr>
                <w:noProof/>
                <w:webHidden/>
              </w:rPr>
              <w:t>11</w:t>
            </w:r>
            <w:r>
              <w:rPr>
                <w:noProof/>
                <w:webHidden/>
              </w:rPr>
              <w:fldChar w:fldCharType="end"/>
            </w:r>
          </w:hyperlink>
        </w:p>
        <w:p w14:paraId="5598E72E" w14:textId="028E7F54" w:rsidR="00D60B34" w:rsidRDefault="00D60B34">
          <w:pPr>
            <w:pStyle w:val="TOC2"/>
            <w:rPr>
              <w:rFonts w:asciiTheme="minorHAnsi" w:eastAsiaTheme="minorEastAsia" w:hAnsiTheme="minorHAnsi" w:cstheme="minorBidi"/>
              <w:noProof/>
              <w:kern w:val="2"/>
              <w14:ligatures w14:val="standardContextual"/>
            </w:rPr>
          </w:pPr>
          <w:hyperlink w:anchor="_Toc152170595" w:history="1">
            <w:r w:rsidRPr="0083000F">
              <w:rPr>
                <w:rStyle w:val="Hyperlink"/>
                <w:noProof/>
              </w:rPr>
              <w:t>Start With Existing Partners</w:t>
            </w:r>
            <w:r>
              <w:rPr>
                <w:noProof/>
                <w:webHidden/>
              </w:rPr>
              <w:tab/>
            </w:r>
            <w:r>
              <w:rPr>
                <w:noProof/>
                <w:webHidden/>
              </w:rPr>
              <w:fldChar w:fldCharType="begin"/>
            </w:r>
            <w:r>
              <w:rPr>
                <w:noProof/>
                <w:webHidden/>
              </w:rPr>
              <w:instrText xml:space="preserve"> PAGEREF _Toc152170595 \h </w:instrText>
            </w:r>
            <w:r>
              <w:rPr>
                <w:noProof/>
                <w:webHidden/>
              </w:rPr>
            </w:r>
            <w:r>
              <w:rPr>
                <w:noProof/>
                <w:webHidden/>
              </w:rPr>
              <w:fldChar w:fldCharType="separate"/>
            </w:r>
            <w:r>
              <w:rPr>
                <w:noProof/>
                <w:webHidden/>
              </w:rPr>
              <w:t>11</w:t>
            </w:r>
            <w:r>
              <w:rPr>
                <w:noProof/>
                <w:webHidden/>
              </w:rPr>
              <w:fldChar w:fldCharType="end"/>
            </w:r>
          </w:hyperlink>
        </w:p>
        <w:p w14:paraId="65E9B8AF" w14:textId="1B4D01F4" w:rsidR="00D60B34" w:rsidRDefault="00D60B34">
          <w:pPr>
            <w:pStyle w:val="TOC2"/>
            <w:rPr>
              <w:rFonts w:asciiTheme="minorHAnsi" w:eastAsiaTheme="minorEastAsia" w:hAnsiTheme="minorHAnsi" w:cstheme="minorBidi"/>
              <w:noProof/>
              <w:kern w:val="2"/>
              <w14:ligatures w14:val="standardContextual"/>
            </w:rPr>
          </w:pPr>
          <w:hyperlink w:anchor="_Toc152170596" w:history="1">
            <w:r w:rsidRPr="0083000F">
              <w:rPr>
                <w:rStyle w:val="Hyperlink"/>
                <w:noProof/>
              </w:rPr>
              <w:t>Build Relationships and Establish Strategic Partnerships</w:t>
            </w:r>
            <w:r>
              <w:rPr>
                <w:noProof/>
                <w:webHidden/>
              </w:rPr>
              <w:tab/>
            </w:r>
            <w:r>
              <w:rPr>
                <w:noProof/>
                <w:webHidden/>
              </w:rPr>
              <w:fldChar w:fldCharType="begin"/>
            </w:r>
            <w:r>
              <w:rPr>
                <w:noProof/>
                <w:webHidden/>
              </w:rPr>
              <w:instrText xml:space="preserve"> PAGEREF _Toc152170596 \h </w:instrText>
            </w:r>
            <w:r>
              <w:rPr>
                <w:noProof/>
                <w:webHidden/>
              </w:rPr>
            </w:r>
            <w:r>
              <w:rPr>
                <w:noProof/>
                <w:webHidden/>
              </w:rPr>
              <w:fldChar w:fldCharType="separate"/>
            </w:r>
            <w:r>
              <w:rPr>
                <w:noProof/>
                <w:webHidden/>
              </w:rPr>
              <w:t>12</w:t>
            </w:r>
            <w:r>
              <w:rPr>
                <w:noProof/>
                <w:webHidden/>
              </w:rPr>
              <w:fldChar w:fldCharType="end"/>
            </w:r>
          </w:hyperlink>
        </w:p>
        <w:p w14:paraId="525EFDC5" w14:textId="20F160E5" w:rsidR="00D60B34" w:rsidRDefault="00D60B34">
          <w:pPr>
            <w:pStyle w:val="TOC2"/>
            <w:rPr>
              <w:rFonts w:asciiTheme="minorHAnsi" w:eastAsiaTheme="minorEastAsia" w:hAnsiTheme="minorHAnsi" w:cstheme="minorBidi"/>
              <w:noProof/>
              <w:kern w:val="2"/>
              <w14:ligatures w14:val="standardContextual"/>
            </w:rPr>
          </w:pPr>
          <w:hyperlink w:anchor="_Toc152170597" w:history="1">
            <w:r w:rsidRPr="0083000F">
              <w:rPr>
                <w:rStyle w:val="Hyperlink"/>
                <w:noProof/>
              </w:rPr>
              <w:t>Update the Sustainability Plan</w:t>
            </w:r>
            <w:r>
              <w:rPr>
                <w:noProof/>
                <w:webHidden/>
              </w:rPr>
              <w:tab/>
            </w:r>
            <w:r>
              <w:rPr>
                <w:noProof/>
                <w:webHidden/>
              </w:rPr>
              <w:fldChar w:fldCharType="begin"/>
            </w:r>
            <w:r>
              <w:rPr>
                <w:noProof/>
                <w:webHidden/>
              </w:rPr>
              <w:instrText xml:space="preserve"> PAGEREF _Toc152170597 \h </w:instrText>
            </w:r>
            <w:r>
              <w:rPr>
                <w:noProof/>
                <w:webHidden/>
              </w:rPr>
            </w:r>
            <w:r>
              <w:rPr>
                <w:noProof/>
                <w:webHidden/>
              </w:rPr>
              <w:fldChar w:fldCharType="separate"/>
            </w:r>
            <w:r>
              <w:rPr>
                <w:noProof/>
                <w:webHidden/>
              </w:rPr>
              <w:t>12</w:t>
            </w:r>
            <w:r>
              <w:rPr>
                <w:noProof/>
                <w:webHidden/>
              </w:rPr>
              <w:fldChar w:fldCharType="end"/>
            </w:r>
          </w:hyperlink>
        </w:p>
        <w:p w14:paraId="213A537F" w14:textId="21A15BE2" w:rsidR="00D60B34" w:rsidRDefault="00D60B34">
          <w:pPr>
            <w:pStyle w:val="TOC2"/>
            <w:rPr>
              <w:rFonts w:asciiTheme="minorHAnsi" w:eastAsiaTheme="minorEastAsia" w:hAnsiTheme="minorHAnsi" w:cstheme="minorBidi"/>
              <w:noProof/>
              <w:kern w:val="2"/>
              <w14:ligatures w14:val="standardContextual"/>
            </w:rPr>
          </w:pPr>
          <w:hyperlink w:anchor="_Toc152170598" w:history="1">
            <w:r w:rsidRPr="0083000F">
              <w:rPr>
                <w:rStyle w:val="Hyperlink"/>
                <w:noProof/>
              </w:rPr>
              <w:t>Share Successes</w:t>
            </w:r>
            <w:r>
              <w:rPr>
                <w:noProof/>
                <w:webHidden/>
              </w:rPr>
              <w:tab/>
            </w:r>
            <w:r>
              <w:rPr>
                <w:noProof/>
                <w:webHidden/>
              </w:rPr>
              <w:fldChar w:fldCharType="begin"/>
            </w:r>
            <w:r>
              <w:rPr>
                <w:noProof/>
                <w:webHidden/>
              </w:rPr>
              <w:instrText xml:space="preserve"> PAGEREF _Toc152170598 \h </w:instrText>
            </w:r>
            <w:r>
              <w:rPr>
                <w:noProof/>
                <w:webHidden/>
              </w:rPr>
            </w:r>
            <w:r>
              <w:rPr>
                <w:noProof/>
                <w:webHidden/>
              </w:rPr>
              <w:fldChar w:fldCharType="separate"/>
            </w:r>
            <w:r>
              <w:rPr>
                <w:noProof/>
                <w:webHidden/>
              </w:rPr>
              <w:t>13</w:t>
            </w:r>
            <w:r>
              <w:rPr>
                <w:noProof/>
                <w:webHidden/>
              </w:rPr>
              <w:fldChar w:fldCharType="end"/>
            </w:r>
          </w:hyperlink>
        </w:p>
        <w:p w14:paraId="55A1FC50" w14:textId="49F454B7" w:rsidR="00D60B34" w:rsidRDefault="00D60B34">
          <w:pPr>
            <w:pStyle w:val="TOC1"/>
            <w:rPr>
              <w:rFonts w:asciiTheme="minorHAnsi" w:eastAsiaTheme="minorEastAsia" w:hAnsiTheme="minorHAnsi" w:cstheme="minorBidi"/>
              <w:noProof/>
              <w:kern w:val="2"/>
              <w14:ligatures w14:val="standardContextual"/>
            </w:rPr>
          </w:pPr>
          <w:hyperlink w:anchor="_Toc152170599" w:history="1">
            <w:r w:rsidRPr="0083000F">
              <w:rPr>
                <w:rStyle w:val="Hyperlink"/>
                <w:noProof/>
              </w:rPr>
              <w:t>Project Year 3: Focus on Conducting Outreach</w:t>
            </w:r>
            <w:r>
              <w:rPr>
                <w:noProof/>
                <w:webHidden/>
              </w:rPr>
              <w:tab/>
            </w:r>
            <w:r>
              <w:rPr>
                <w:noProof/>
                <w:webHidden/>
              </w:rPr>
              <w:fldChar w:fldCharType="begin"/>
            </w:r>
            <w:r>
              <w:rPr>
                <w:noProof/>
                <w:webHidden/>
              </w:rPr>
              <w:instrText xml:space="preserve"> PAGEREF _Toc152170599 \h </w:instrText>
            </w:r>
            <w:r>
              <w:rPr>
                <w:noProof/>
                <w:webHidden/>
              </w:rPr>
            </w:r>
            <w:r>
              <w:rPr>
                <w:noProof/>
                <w:webHidden/>
              </w:rPr>
              <w:fldChar w:fldCharType="separate"/>
            </w:r>
            <w:r>
              <w:rPr>
                <w:noProof/>
                <w:webHidden/>
              </w:rPr>
              <w:t>14</w:t>
            </w:r>
            <w:r>
              <w:rPr>
                <w:noProof/>
                <w:webHidden/>
              </w:rPr>
              <w:fldChar w:fldCharType="end"/>
            </w:r>
          </w:hyperlink>
        </w:p>
        <w:p w14:paraId="42596659" w14:textId="20E8AA54" w:rsidR="00D60B34" w:rsidRDefault="00D60B34">
          <w:pPr>
            <w:pStyle w:val="TOC2"/>
            <w:rPr>
              <w:rFonts w:asciiTheme="minorHAnsi" w:eastAsiaTheme="minorEastAsia" w:hAnsiTheme="minorHAnsi" w:cstheme="minorBidi"/>
              <w:noProof/>
              <w:kern w:val="2"/>
              <w14:ligatures w14:val="standardContextual"/>
            </w:rPr>
          </w:pPr>
          <w:hyperlink w:anchor="_Toc152170600" w:history="1">
            <w:r w:rsidRPr="0083000F">
              <w:rPr>
                <w:rStyle w:val="Hyperlink"/>
                <w:noProof/>
              </w:rPr>
              <w:t>Develop Marketing and Outreach Efforts</w:t>
            </w:r>
            <w:r>
              <w:rPr>
                <w:noProof/>
                <w:webHidden/>
              </w:rPr>
              <w:tab/>
            </w:r>
            <w:r>
              <w:rPr>
                <w:noProof/>
                <w:webHidden/>
              </w:rPr>
              <w:fldChar w:fldCharType="begin"/>
            </w:r>
            <w:r>
              <w:rPr>
                <w:noProof/>
                <w:webHidden/>
              </w:rPr>
              <w:instrText xml:space="preserve"> PAGEREF _Toc152170600 \h </w:instrText>
            </w:r>
            <w:r>
              <w:rPr>
                <w:noProof/>
                <w:webHidden/>
              </w:rPr>
            </w:r>
            <w:r>
              <w:rPr>
                <w:noProof/>
                <w:webHidden/>
              </w:rPr>
              <w:fldChar w:fldCharType="separate"/>
            </w:r>
            <w:r>
              <w:rPr>
                <w:noProof/>
                <w:webHidden/>
              </w:rPr>
              <w:t>14</w:t>
            </w:r>
            <w:r>
              <w:rPr>
                <w:noProof/>
                <w:webHidden/>
              </w:rPr>
              <w:fldChar w:fldCharType="end"/>
            </w:r>
          </w:hyperlink>
        </w:p>
        <w:p w14:paraId="7AB843A3" w14:textId="67D855A8" w:rsidR="00D60B34" w:rsidRDefault="00D60B34">
          <w:pPr>
            <w:pStyle w:val="TOC2"/>
            <w:rPr>
              <w:rFonts w:asciiTheme="minorHAnsi" w:eastAsiaTheme="minorEastAsia" w:hAnsiTheme="minorHAnsi" w:cstheme="minorBidi"/>
              <w:noProof/>
              <w:kern w:val="2"/>
              <w14:ligatures w14:val="standardContextual"/>
            </w:rPr>
          </w:pPr>
          <w:hyperlink w:anchor="_Toc152170601" w:history="1">
            <w:r w:rsidRPr="0083000F">
              <w:rPr>
                <w:rStyle w:val="Hyperlink"/>
                <w:noProof/>
              </w:rPr>
              <w:t>Share the Sustainability Plan</w:t>
            </w:r>
            <w:r>
              <w:rPr>
                <w:noProof/>
                <w:webHidden/>
              </w:rPr>
              <w:tab/>
            </w:r>
            <w:r>
              <w:rPr>
                <w:noProof/>
                <w:webHidden/>
              </w:rPr>
              <w:fldChar w:fldCharType="begin"/>
            </w:r>
            <w:r>
              <w:rPr>
                <w:noProof/>
                <w:webHidden/>
              </w:rPr>
              <w:instrText xml:space="preserve"> PAGEREF _Toc152170601 \h </w:instrText>
            </w:r>
            <w:r>
              <w:rPr>
                <w:noProof/>
                <w:webHidden/>
              </w:rPr>
            </w:r>
            <w:r>
              <w:rPr>
                <w:noProof/>
                <w:webHidden/>
              </w:rPr>
              <w:fldChar w:fldCharType="separate"/>
            </w:r>
            <w:r>
              <w:rPr>
                <w:noProof/>
                <w:webHidden/>
              </w:rPr>
              <w:t>16</w:t>
            </w:r>
            <w:r>
              <w:rPr>
                <w:noProof/>
                <w:webHidden/>
              </w:rPr>
              <w:fldChar w:fldCharType="end"/>
            </w:r>
          </w:hyperlink>
        </w:p>
        <w:p w14:paraId="0A07C638" w14:textId="13D1CABB" w:rsidR="00D60B34" w:rsidRDefault="00D60B34">
          <w:pPr>
            <w:pStyle w:val="TOC2"/>
            <w:rPr>
              <w:rFonts w:asciiTheme="minorHAnsi" w:eastAsiaTheme="minorEastAsia" w:hAnsiTheme="minorHAnsi" w:cstheme="minorBidi"/>
              <w:noProof/>
              <w:kern w:val="2"/>
              <w14:ligatures w14:val="standardContextual"/>
            </w:rPr>
          </w:pPr>
          <w:hyperlink w:anchor="_Toc152170602" w:history="1">
            <w:r w:rsidRPr="0083000F">
              <w:rPr>
                <w:rStyle w:val="Hyperlink"/>
                <w:noProof/>
              </w:rPr>
              <w:t>Prepare for Future Funding Reductions/Establish a Sustainability Funding Committee</w:t>
            </w:r>
            <w:r>
              <w:rPr>
                <w:noProof/>
                <w:webHidden/>
              </w:rPr>
              <w:tab/>
            </w:r>
            <w:r>
              <w:rPr>
                <w:noProof/>
                <w:webHidden/>
              </w:rPr>
              <w:fldChar w:fldCharType="begin"/>
            </w:r>
            <w:r>
              <w:rPr>
                <w:noProof/>
                <w:webHidden/>
              </w:rPr>
              <w:instrText xml:space="preserve"> PAGEREF _Toc152170602 \h </w:instrText>
            </w:r>
            <w:r>
              <w:rPr>
                <w:noProof/>
                <w:webHidden/>
              </w:rPr>
            </w:r>
            <w:r>
              <w:rPr>
                <w:noProof/>
                <w:webHidden/>
              </w:rPr>
              <w:fldChar w:fldCharType="separate"/>
            </w:r>
            <w:r>
              <w:rPr>
                <w:noProof/>
                <w:webHidden/>
              </w:rPr>
              <w:t>16</w:t>
            </w:r>
            <w:r>
              <w:rPr>
                <w:noProof/>
                <w:webHidden/>
              </w:rPr>
              <w:fldChar w:fldCharType="end"/>
            </w:r>
          </w:hyperlink>
        </w:p>
        <w:p w14:paraId="674C0B83" w14:textId="58D29189" w:rsidR="00D60B34" w:rsidRDefault="00D60B34">
          <w:pPr>
            <w:pStyle w:val="TOC1"/>
            <w:rPr>
              <w:rFonts w:asciiTheme="minorHAnsi" w:eastAsiaTheme="minorEastAsia" w:hAnsiTheme="minorHAnsi" w:cstheme="minorBidi"/>
              <w:noProof/>
              <w:kern w:val="2"/>
              <w14:ligatures w14:val="standardContextual"/>
            </w:rPr>
          </w:pPr>
          <w:hyperlink w:anchor="_Toc152170603" w:history="1">
            <w:r w:rsidRPr="0083000F">
              <w:rPr>
                <w:rStyle w:val="Hyperlink"/>
                <w:noProof/>
              </w:rPr>
              <w:t>Project Year 4: Focus on Securing Funding</w:t>
            </w:r>
            <w:r>
              <w:rPr>
                <w:noProof/>
                <w:webHidden/>
              </w:rPr>
              <w:tab/>
            </w:r>
            <w:r>
              <w:rPr>
                <w:noProof/>
                <w:webHidden/>
              </w:rPr>
              <w:fldChar w:fldCharType="begin"/>
            </w:r>
            <w:r>
              <w:rPr>
                <w:noProof/>
                <w:webHidden/>
              </w:rPr>
              <w:instrText xml:space="preserve"> PAGEREF _Toc152170603 \h </w:instrText>
            </w:r>
            <w:r>
              <w:rPr>
                <w:noProof/>
                <w:webHidden/>
              </w:rPr>
            </w:r>
            <w:r>
              <w:rPr>
                <w:noProof/>
                <w:webHidden/>
              </w:rPr>
              <w:fldChar w:fldCharType="separate"/>
            </w:r>
            <w:r>
              <w:rPr>
                <w:noProof/>
                <w:webHidden/>
              </w:rPr>
              <w:t>18</w:t>
            </w:r>
            <w:r>
              <w:rPr>
                <w:noProof/>
                <w:webHidden/>
              </w:rPr>
              <w:fldChar w:fldCharType="end"/>
            </w:r>
          </w:hyperlink>
        </w:p>
        <w:p w14:paraId="6B629121" w14:textId="736BA6D8" w:rsidR="00D60B34" w:rsidRDefault="00D60B34">
          <w:pPr>
            <w:pStyle w:val="TOC2"/>
            <w:rPr>
              <w:rFonts w:asciiTheme="minorHAnsi" w:eastAsiaTheme="minorEastAsia" w:hAnsiTheme="minorHAnsi" w:cstheme="minorBidi"/>
              <w:noProof/>
              <w:kern w:val="2"/>
              <w14:ligatures w14:val="standardContextual"/>
            </w:rPr>
          </w:pPr>
          <w:hyperlink w:anchor="_Toc152170604" w:history="1">
            <w:r w:rsidRPr="0083000F">
              <w:rPr>
                <w:rStyle w:val="Hyperlink"/>
                <w:noProof/>
              </w:rPr>
              <w:t>Review Organizational Capacity</w:t>
            </w:r>
            <w:r>
              <w:rPr>
                <w:noProof/>
                <w:webHidden/>
              </w:rPr>
              <w:tab/>
            </w:r>
            <w:r>
              <w:rPr>
                <w:noProof/>
                <w:webHidden/>
              </w:rPr>
              <w:fldChar w:fldCharType="begin"/>
            </w:r>
            <w:r>
              <w:rPr>
                <w:noProof/>
                <w:webHidden/>
              </w:rPr>
              <w:instrText xml:space="preserve"> PAGEREF _Toc152170604 \h </w:instrText>
            </w:r>
            <w:r>
              <w:rPr>
                <w:noProof/>
                <w:webHidden/>
              </w:rPr>
            </w:r>
            <w:r>
              <w:rPr>
                <w:noProof/>
                <w:webHidden/>
              </w:rPr>
              <w:fldChar w:fldCharType="separate"/>
            </w:r>
            <w:r>
              <w:rPr>
                <w:noProof/>
                <w:webHidden/>
              </w:rPr>
              <w:t>18</w:t>
            </w:r>
            <w:r>
              <w:rPr>
                <w:noProof/>
                <w:webHidden/>
              </w:rPr>
              <w:fldChar w:fldCharType="end"/>
            </w:r>
          </w:hyperlink>
        </w:p>
        <w:p w14:paraId="3F669873" w14:textId="3EAE622C" w:rsidR="00D60B34" w:rsidRDefault="00D60B34">
          <w:pPr>
            <w:pStyle w:val="TOC2"/>
            <w:rPr>
              <w:rFonts w:asciiTheme="minorHAnsi" w:eastAsiaTheme="minorEastAsia" w:hAnsiTheme="minorHAnsi" w:cstheme="minorBidi"/>
              <w:noProof/>
              <w:kern w:val="2"/>
              <w14:ligatures w14:val="standardContextual"/>
            </w:rPr>
          </w:pPr>
          <w:hyperlink w:anchor="_Toc152170605" w:history="1">
            <w:r w:rsidRPr="0083000F">
              <w:rPr>
                <w:rStyle w:val="Hyperlink"/>
                <w:rFonts w:cstheme="majorBidi"/>
                <w:noProof/>
              </w:rPr>
              <w:t>Integrate Cost-Effectiveness and Efficiency Strategies</w:t>
            </w:r>
            <w:r>
              <w:rPr>
                <w:noProof/>
                <w:webHidden/>
              </w:rPr>
              <w:tab/>
            </w:r>
            <w:r>
              <w:rPr>
                <w:noProof/>
                <w:webHidden/>
              </w:rPr>
              <w:fldChar w:fldCharType="begin"/>
            </w:r>
            <w:r>
              <w:rPr>
                <w:noProof/>
                <w:webHidden/>
              </w:rPr>
              <w:instrText xml:space="preserve"> PAGEREF _Toc152170605 \h </w:instrText>
            </w:r>
            <w:r>
              <w:rPr>
                <w:noProof/>
                <w:webHidden/>
              </w:rPr>
            </w:r>
            <w:r>
              <w:rPr>
                <w:noProof/>
                <w:webHidden/>
              </w:rPr>
              <w:fldChar w:fldCharType="separate"/>
            </w:r>
            <w:r>
              <w:rPr>
                <w:noProof/>
                <w:webHidden/>
              </w:rPr>
              <w:t>19</w:t>
            </w:r>
            <w:r>
              <w:rPr>
                <w:noProof/>
                <w:webHidden/>
              </w:rPr>
              <w:fldChar w:fldCharType="end"/>
            </w:r>
          </w:hyperlink>
        </w:p>
        <w:p w14:paraId="5DF3382F" w14:textId="40F5F760" w:rsidR="00D60B34" w:rsidRDefault="00D60B34">
          <w:pPr>
            <w:pStyle w:val="TOC2"/>
            <w:rPr>
              <w:rFonts w:asciiTheme="minorHAnsi" w:eastAsiaTheme="minorEastAsia" w:hAnsiTheme="minorHAnsi" w:cstheme="minorBidi"/>
              <w:noProof/>
              <w:kern w:val="2"/>
              <w14:ligatures w14:val="standardContextual"/>
            </w:rPr>
          </w:pPr>
          <w:hyperlink w:anchor="_Toc152170606" w:history="1">
            <w:r w:rsidRPr="0083000F">
              <w:rPr>
                <w:rStyle w:val="Hyperlink"/>
                <w:noProof/>
              </w:rPr>
              <w:t>Identify Additional or Increased Funding Sources</w:t>
            </w:r>
            <w:r>
              <w:rPr>
                <w:noProof/>
                <w:webHidden/>
              </w:rPr>
              <w:tab/>
            </w:r>
            <w:r>
              <w:rPr>
                <w:noProof/>
                <w:webHidden/>
              </w:rPr>
              <w:fldChar w:fldCharType="begin"/>
            </w:r>
            <w:r>
              <w:rPr>
                <w:noProof/>
                <w:webHidden/>
              </w:rPr>
              <w:instrText xml:space="preserve"> PAGEREF _Toc152170606 \h </w:instrText>
            </w:r>
            <w:r>
              <w:rPr>
                <w:noProof/>
                <w:webHidden/>
              </w:rPr>
            </w:r>
            <w:r>
              <w:rPr>
                <w:noProof/>
                <w:webHidden/>
              </w:rPr>
              <w:fldChar w:fldCharType="separate"/>
            </w:r>
            <w:r>
              <w:rPr>
                <w:noProof/>
                <w:webHidden/>
              </w:rPr>
              <w:t>21</w:t>
            </w:r>
            <w:r>
              <w:rPr>
                <w:noProof/>
                <w:webHidden/>
              </w:rPr>
              <w:fldChar w:fldCharType="end"/>
            </w:r>
          </w:hyperlink>
        </w:p>
        <w:p w14:paraId="56BF5D0E" w14:textId="1E5F27BB" w:rsidR="00D60B34" w:rsidRDefault="00D60B34">
          <w:pPr>
            <w:pStyle w:val="TOC2"/>
            <w:rPr>
              <w:rFonts w:asciiTheme="minorHAnsi" w:eastAsiaTheme="minorEastAsia" w:hAnsiTheme="minorHAnsi" w:cstheme="minorBidi"/>
              <w:noProof/>
              <w:kern w:val="2"/>
              <w14:ligatures w14:val="standardContextual"/>
            </w:rPr>
          </w:pPr>
          <w:hyperlink w:anchor="_Toc152170607" w:history="1">
            <w:r w:rsidRPr="0083000F">
              <w:rPr>
                <w:rStyle w:val="Hyperlink"/>
                <w:noProof/>
              </w:rPr>
              <w:t>Build New and Mutually Beneficial Partnerships</w:t>
            </w:r>
            <w:r>
              <w:rPr>
                <w:noProof/>
                <w:webHidden/>
              </w:rPr>
              <w:tab/>
            </w:r>
            <w:r>
              <w:rPr>
                <w:noProof/>
                <w:webHidden/>
              </w:rPr>
              <w:fldChar w:fldCharType="begin"/>
            </w:r>
            <w:r>
              <w:rPr>
                <w:noProof/>
                <w:webHidden/>
              </w:rPr>
              <w:instrText xml:space="preserve"> PAGEREF _Toc152170607 \h </w:instrText>
            </w:r>
            <w:r>
              <w:rPr>
                <w:noProof/>
                <w:webHidden/>
              </w:rPr>
            </w:r>
            <w:r>
              <w:rPr>
                <w:noProof/>
                <w:webHidden/>
              </w:rPr>
              <w:fldChar w:fldCharType="separate"/>
            </w:r>
            <w:r>
              <w:rPr>
                <w:noProof/>
                <w:webHidden/>
              </w:rPr>
              <w:t>21</w:t>
            </w:r>
            <w:r>
              <w:rPr>
                <w:noProof/>
                <w:webHidden/>
              </w:rPr>
              <w:fldChar w:fldCharType="end"/>
            </w:r>
          </w:hyperlink>
        </w:p>
        <w:p w14:paraId="0661D734" w14:textId="01AB1924" w:rsidR="00D60B34" w:rsidRDefault="00D60B34">
          <w:pPr>
            <w:pStyle w:val="TOC1"/>
            <w:rPr>
              <w:rFonts w:asciiTheme="minorHAnsi" w:eastAsiaTheme="minorEastAsia" w:hAnsiTheme="minorHAnsi" w:cstheme="minorBidi"/>
              <w:noProof/>
              <w:kern w:val="2"/>
              <w14:ligatures w14:val="standardContextual"/>
            </w:rPr>
          </w:pPr>
          <w:hyperlink w:anchor="_Toc152170608" w:history="1">
            <w:r w:rsidRPr="0083000F">
              <w:rPr>
                <w:rStyle w:val="Hyperlink"/>
                <w:noProof/>
              </w:rPr>
              <w:t>Project Year 5: Focus on Preparing for Project Continuation</w:t>
            </w:r>
            <w:r>
              <w:rPr>
                <w:noProof/>
                <w:webHidden/>
              </w:rPr>
              <w:tab/>
            </w:r>
            <w:r>
              <w:rPr>
                <w:noProof/>
                <w:webHidden/>
              </w:rPr>
              <w:fldChar w:fldCharType="begin"/>
            </w:r>
            <w:r>
              <w:rPr>
                <w:noProof/>
                <w:webHidden/>
              </w:rPr>
              <w:instrText xml:space="preserve"> PAGEREF _Toc152170608 \h </w:instrText>
            </w:r>
            <w:r>
              <w:rPr>
                <w:noProof/>
                <w:webHidden/>
              </w:rPr>
            </w:r>
            <w:r>
              <w:rPr>
                <w:noProof/>
                <w:webHidden/>
              </w:rPr>
              <w:fldChar w:fldCharType="separate"/>
            </w:r>
            <w:r>
              <w:rPr>
                <w:noProof/>
                <w:webHidden/>
              </w:rPr>
              <w:t>23</w:t>
            </w:r>
            <w:r>
              <w:rPr>
                <w:noProof/>
                <w:webHidden/>
              </w:rPr>
              <w:fldChar w:fldCharType="end"/>
            </w:r>
          </w:hyperlink>
        </w:p>
        <w:p w14:paraId="728995B1" w14:textId="17410562" w:rsidR="00D60B34" w:rsidRDefault="00D60B34">
          <w:pPr>
            <w:pStyle w:val="TOC2"/>
            <w:rPr>
              <w:rFonts w:asciiTheme="minorHAnsi" w:eastAsiaTheme="minorEastAsia" w:hAnsiTheme="minorHAnsi" w:cstheme="minorBidi"/>
              <w:noProof/>
              <w:kern w:val="2"/>
              <w14:ligatures w14:val="standardContextual"/>
            </w:rPr>
          </w:pPr>
          <w:hyperlink w:anchor="_Toc152170609" w:history="1">
            <w:r w:rsidRPr="0083000F">
              <w:rPr>
                <w:rStyle w:val="Hyperlink"/>
                <w:noProof/>
              </w:rPr>
              <w:t>Prepare for Project Continuation</w:t>
            </w:r>
            <w:r>
              <w:rPr>
                <w:noProof/>
                <w:webHidden/>
              </w:rPr>
              <w:tab/>
            </w:r>
            <w:r>
              <w:rPr>
                <w:noProof/>
                <w:webHidden/>
              </w:rPr>
              <w:fldChar w:fldCharType="begin"/>
            </w:r>
            <w:r>
              <w:rPr>
                <w:noProof/>
                <w:webHidden/>
              </w:rPr>
              <w:instrText xml:space="preserve"> PAGEREF _Toc152170609 \h </w:instrText>
            </w:r>
            <w:r>
              <w:rPr>
                <w:noProof/>
                <w:webHidden/>
              </w:rPr>
            </w:r>
            <w:r>
              <w:rPr>
                <w:noProof/>
                <w:webHidden/>
              </w:rPr>
              <w:fldChar w:fldCharType="separate"/>
            </w:r>
            <w:r>
              <w:rPr>
                <w:noProof/>
                <w:webHidden/>
              </w:rPr>
              <w:t>23</w:t>
            </w:r>
            <w:r>
              <w:rPr>
                <w:noProof/>
                <w:webHidden/>
              </w:rPr>
              <w:fldChar w:fldCharType="end"/>
            </w:r>
          </w:hyperlink>
        </w:p>
        <w:p w14:paraId="57E30EE4" w14:textId="25A7F4C8" w:rsidR="000550B8" w:rsidRDefault="000B1A64" w:rsidP="00355055">
          <w:pPr>
            <w:rPr>
              <w:noProof/>
            </w:rPr>
          </w:pPr>
          <w:r>
            <w:rPr>
              <w:rFonts w:eastAsiaTheme="majorEastAsia"/>
              <w:bCs/>
              <w:noProof/>
            </w:rPr>
            <w:fldChar w:fldCharType="end"/>
          </w:r>
        </w:p>
      </w:sdtContent>
    </w:sdt>
    <w:p w14:paraId="6F7DC980" w14:textId="25A7F4C8" w:rsidR="00964697" w:rsidRPr="004D338D" w:rsidRDefault="00964697" w:rsidP="003503EC">
      <w:pPr>
        <w:pStyle w:val="Heading1"/>
      </w:pPr>
      <w:bookmarkStart w:id="2" w:name="_Toc152170589"/>
      <w:r>
        <w:t xml:space="preserve">Project </w:t>
      </w:r>
      <w:r w:rsidRPr="003A59A1">
        <w:t xml:space="preserve">Year 1: Focus on </w:t>
      </w:r>
      <w:r w:rsidRPr="002664B2">
        <w:t>Developing a CLSD Project Sustainability Plan</w:t>
      </w:r>
      <w:bookmarkEnd w:id="2"/>
    </w:p>
    <w:p w14:paraId="1A66E4B6" w14:textId="1A7B709B" w:rsidR="000B1A64" w:rsidRDefault="000B1A64" w:rsidP="000B1A64">
      <w:pPr>
        <w:pStyle w:val="Heading2"/>
      </w:pPr>
      <w:bookmarkStart w:id="3" w:name="_Toc152170590"/>
      <w:r w:rsidRPr="00E32A10">
        <w:t xml:space="preserve">Establish a </w:t>
      </w:r>
      <w:r w:rsidR="00AC6A29">
        <w:t xml:space="preserve">CLSD </w:t>
      </w:r>
      <w:r>
        <w:t xml:space="preserve">Sustainability </w:t>
      </w:r>
      <w:r w:rsidRPr="00E32A10">
        <w:t>Team</w:t>
      </w:r>
      <w:bookmarkEnd w:id="3"/>
    </w:p>
    <w:p w14:paraId="36993C6C" w14:textId="4D4B4D4D" w:rsidR="000B1A64" w:rsidRPr="001A608E" w:rsidRDefault="00C9791B" w:rsidP="000B1A64">
      <w:r w:rsidRPr="002664B2">
        <w:t>Identify key stakeholders who see value in the program and c</w:t>
      </w:r>
      <w:r w:rsidR="004F7A3B">
        <w:t>ould</w:t>
      </w:r>
      <w:r w:rsidRPr="002664B2">
        <w:t xml:space="preserve"> help create a sustainability plan for the project. Begin with your project planning/implementation team, and then consider other stakeholders who are vested in the project’s success (e.g., community partners, other agency personnel, families, and district personnel). At least one representative from a subgrantee should also be part of the sustainability team to capture subgrantees</w:t>
      </w:r>
      <w:r>
        <w:t>’</w:t>
      </w:r>
      <w:r w:rsidRPr="002664B2">
        <w:t xml:space="preserve"> needs.</w:t>
      </w:r>
      <w:r>
        <w:rPr>
          <w:sz w:val="20"/>
          <w:szCs w:val="20"/>
        </w:rPr>
        <w:t xml:space="preserve"> </w:t>
      </w:r>
      <w:r w:rsidR="006537AE">
        <w:t>When</w:t>
      </w:r>
      <w:r w:rsidR="000B1A64" w:rsidRPr="001A608E">
        <w:t xml:space="preserve"> establishing a sustainability team, it might be helpful to consider the following questions:</w:t>
      </w:r>
    </w:p>
    <w:p w14:paraId="49A78228" w14:textId="77777777" w:rsidR="009D4E26" w:rsidRPr="001A608E" w:rsidRDefault="009D4E26" w:rsidP="000B1A64"/>
    <w:p w14:paraId="2FAFDB12" w14:textId="5CE165CD" w:rsidR="000B1A64" w:rsidRPr="001A608E" w:rsidRDefault="000B1A64" w:rsidP="000B1A64">
      <w:pPr>
        <w:pStyle w:val="ListParagraph"/>
        <w:numPr>
          <w:ilvl w:val="0"/>
          <w:numId w:val="1"/>
        </w:numPr>
        <w:rPr>
          <w:sz w:val="24"/>
          <w:szCs w:val="24"/>
        </w:rPr>
      </w:pPr>
      <w:r w:rsidRPr="001A608E">
        <w:rPr>
          <w:sz w:val="24"/>
          <w:szCs w:val="24"/>
        </w:rPr>
        <w:t>How c</w:t>
      </w:r>
      <w:r w:rsidR="00C33D62">
        <w:rPr>
          <w:sz w:val="24"/>
          <w:szCs w:val="24"/>
        </w:rPr>
        <w:t>ould</w:t>
      </w:r>
      <w:r w:rsidRPr="001A608E">
        <w:rPr>
          <w:sz w:val="24"/>
          <w:szCs w:val="24"/>
        </w:rPr>
        <w:t xml:space="preserve"> you repurpose or expand existing teams, including the implementation team, to address sustainability?</w:t>
      </w:r>
    </w:p>
    <w:p w14:paraId="0874013B" w14:textId="4E0B59B7" w:rsidR="000B1A64" w:rsidRPr="001A608E" w:rsidRDefault="000B1A64" w:rsidP="000B1A64">
      <w:pPr>
        <w:pStyle w:val="ListParagraph"/>
        <w:numPr>
          <w:ilvl w:val="0"/>
          <w:numId w:val="1"/>
        </w:numPr>
        <w:rPr>
          <w:sz w:val="24"/>
          <w:szCs w:val="24"/>
        </w:rPr>
      </w:pPr>
      <w:r w:rsidRPr="001A608E">
        <w:rPr>
          <w:sz w:val="24"/>
          <w:szCs w:val="24"/>
        </w:rPr>
        <w:t>How c</w:t>
      </w:r>
      <w:r w:rsidR="00C33D62">
        <w:rPr>
          <w:sz w:val="24"/>
          <w:szCs w:val="24"/>
        </w:rPr>
        <w:t>ould</w:t>
      </w:r>
      <w:r w:rsidRPr="001A608E">
        <w:rPr>
          <w:sz w:val="24"/>
          <w:szCs w:val="24"/>
        </w:rPr>
        <w:t xml:space="preserve"> </w:t>
      </w:r>
      <w:r w:rsidR="0003648E">
        <w:rPr>
          <w:sz w:val="24"/>
          <w:szCs w:val="24"/>
        </w:rPr>
        <w:t xml:space="preserve">subgrantees, </w:t>
      </w:r>
      <w:r w:rsidRPr="001A608E">
        <w:rPr>
          <w:sz w:val="24"/>
          <w:szCs w:val="24"/>
        </w:rPr>
        <w:t>teachers, staff members, parents, students, and partner organizations be included?</w:t>
      </w:r>
    </w:p>
    <w:p w14:paraId="2D954D32" w14:textId="4116052C" w:rsidR="000B1A64" w:rsidRPr="001A608E" w:rsidRDefault="000B1A64" w:rsidP="000B1A64">
      <w:pPr>
        <w:pStyle w:val="ListParagraph"/>
        <w:numPr>
          <w:ilvl w:val="0"/>
          <w:numId w:val="1"/>
        </w:numPr>
        <w:rPr>
          <w:sz w:val="24"/>
          <w:szCs w:val="24"/>
        </w:rPr>
      </w:pPr>
      <w:r w:rsidRPr="001A608E">
        <w:rPr>
          <w:sz w:val="24"/>
          <w:szCs w:val="24"/>
        </w:rPr>
        <w:t xml:space="preserve">Are there organizations beyond current partners and collaborators </w:t>
      </w:r>
      <w:r w:rsidR="006537AE">
        <w:rPr>
          <w:sz w:val="24"/>
          <w:szCs w:val="24"/>
        </w:rPr>
        <w:t>that</w:t>
      </w:r>
      <w:r w:rsidR="006537AE" w:rsidRPr="001A608E">
        <w:rPr>
          <w:sz w:val="24"/>
          <w:szCs w:val="24"/>
        </w:rPr>
        <w:t xml:space="preserve"> </w:t>
      </w:r>
      <w:r w:rsidRPr="001A608E">
        <w:rPr>
          <w:sz w:val="24"/>
          <w:szCs w:val="24"/>
        </w:rPr>
        <w:t xml:space="preserve">are passionate about the mission of your project? </w:t>
      </w:r>
    </w:p>
    <w:p w14:paraId="53BF35BA" w14:textId="27753430" w:rsidR="000B1A64" w:rsidRPr="001A608E" w:rsidRDefault="000B1A64" w:rsidP="000B1A64">
      <w:r w:rsidRPr="001A608E">
        <w:t>You might also find it helpful to complete a roster of potential</w:t>
      </w:r>
      <w:r w:rsidR="008E1BFE">
        <w:t xml:space="preserve"> CLSD sustainability</w:t>
      </w:r>
      <w:r w:rsidRPr="001A608E">
        <w:t xml:space="preserve"> team members, including their organizational affiliations, areas of expertise, and potential roles</w:t>
      </w:r>
      <w:r w:rsidR="00496848">
        <w:t xml:space="preserve"> on the team</w:t>
      </w:r>
      <w:r w:rsidRPr="001A608E">
        <w:t xml:space="preserve">: </w:t>
      </w:r>
    </w:p>
    <w:p w14:paraId="7EDD4079" w14:textId="77777777" w:rsidR="009D4E26" w:rsidRDefault="009D4E26" w:rsidP="000B1A64"/>
    <w:tbl>
      <w:tblPr>
        <w:tblW w:w="12944" w:type="dxa"/>
        <w:tblCellMar>
          <w:left w:w="0" w:type="dxa"/>
          <w:right w:w="0" w:type="dxa"/>
        </w:tblCellMar>
        <w:tblLook w:val="04A0" w:firstRow="1" w:lastRow="0" w:firstColumn="1" w:lastColumn="0" w:noHBand="0" w:noVBand="1"/>
      </w:tblPr>
      <w:tblGrid>
        <w:gridCol w:w="2410"/>
        <w:gridCol w:w="2423"/>
        <w:gridCol w:w="4034"/>
        <w:gridCol w:w="4077"/>
      </w:tblGrid>
      <w:tr w:rsidR="000B1A64" w:rsidRPr="0092332C" w14:paraId="433D8CFC" w14:textId="77777777" w:rsidTr="00DC33C7">
        <w:trPr>
          <w:trHeight w:val="210"/>
        </w:trPr>
        <w:tc>
          <w:tcPr>
            <w:tcW w:w="2410" w:type="dxa"/>
            <w:tcBorders>
              <w:top w:val="single" w:sz="6" w:space="0" w:color="000000"/>
              <w:left w:val="single" w:sz="6" w:space="0" w:color="000000"/>
              <w:bottom w:val="single" w:sz="6" w:space="0" w:color="000000"/>
              <w:right w:val="single" w:sz="6" w:space="0" w:color="000000"/>
            </w:tcBorders>
            <w:shd w:val="clear" w:color="auto" w:fill="0B3B7F"/>
            <w:tcMar>
              <w:top w:w="75" w:type="dxa"/>
              <w:left w:w="75" w:type="dxa"/>
              <w:bottom w:w="75" w:type="dxa"/>
              <w:right w:w="75" w:type="dxa"/>
            </w:tcMar>
            <w:vAlign w:val="center"/>
            <w:hideMark/>
          </w:tcPr>
          <w:p w14:paraId="697D141C" w14:textId="77777777" w:rsidR="000B1A64" w:rsidRPr="000B1A64" w:rsidRDefault="000B1A64" w:rsidP="00241EFA">
            <w:pPr>
              <w:jc w:val="center"/>
              <w:rPr>
                <w:rFonts w:eastAsia="Calibri"/>
                <w:color w:val="FFFFFF" w:themeColor="background1"/>
              </w:rPr>
            </w:pPr>
            <w:r w:rsidRPr="000B1A64">
              <w:rPr>
                <w:rFonts w:eastAsia="Calibri"/>
                <w:b/>
                <w:bCs/>
                <w:color w:val="FFFFFF" w:themeColor="background1"/>
              </w:rPr>
              <w:t>Member</w:t>
            </w:r>
          </w:p>
        </w:tc>
        <w:tc>
          <w:tcPr>
            <w:tcW w:w="2423" w:type="dxa"/>
            <w:tcBorders>
              <w:top w:val="single" w:sz="6" w:space="0" w:color="000000"/>
              <w:left w:val="single" w:sz="6" w:space="0" w:color="000000"/>
              <w:bottom w:val="single" w:sz="6" w:space="0" w:color="000000"/>
              <w:right w:val="single" w:sz="6" w:space="0" w:color="000000"/>
            </w:tcBorders>
            <w:shd w:val="clear" w:color="auto" w:fill="0B3B7F"/>
            <w:tcMar>
              <w:top w:w="75" w:type="dxa"/>
              <w:left w:w="75" w:type="dxa"/>
              <w:bottom w:w="75" w:type="dxa"/>
              <w:right w:w="75" w:type="dxa"/>
            </w:tcMar>
            <w:vAlign w:val="center"/>
            <w:hideMark/>
          </w:tcPr>
          <w:p w14:paraId="7E795374" w14:textId="77777777" w:rsidR="000B1A64" w:rsidRPr="000B1A64" w:rsidRDefault="000B1A64" w:rsidP="00241EFA">
            <w:pPr>
              <w:jc w:val="center"/>
              <w:rPr>
                <w:rFonts w:eastAsia="Calibri"/>
                <w:color w:val="FFFFFF" w:themeColor="background1"/>
              </w:rPr>
            </w:pPr>
            <w:r w:rsidRPr="000B1A64">
              <w:rPr>
                <w:rFonts w:eastAsia="Calibri"/>
                <w:b/>
                <w:bCs/>
                <w:color w:val="FFFFFF" w:themeColor="background1"/>
              </w:rPr>
              <w:t>Organization</w:t>
            </w:r>
          </w:p>
        </w:tc>
        <w:tc>
          <w:tcPr>
            <w:tcW w:w="4034" w:type="dxa"/>
            <w:tcBorders>
              <w:top w:val="single" w:sz="6" w:space="0" w:color="000000"/>
              <w:left w:val="single" w:sz="6" w:space="0" w:color="000000"/>
              <w:bottom w:val="single" w:sz="6" w:space="0" w:color="000000"/>
              <w:right w:val="single" w:sz="6" w:space="0" w:color="000000"/>
            </w:tcBorders>
            <w:shd w:val="clear" w:color="auto" w:fill="0B3B7F"/>
            <w:vAlign w:val="center"/>
          </w:tcPr>
          <w:p w14:paraId="0F838ED1" w14:textId="77777777" w:rsidR="000B1A64" w:rsidRPr="000B1A64" w:rsidRDefault="000B1A64" w:rsidP="00241EFA">
            <w:pPr>
              <w:jc w:val="center"/>
              <w:rPr>
                <w:rFonts w:eastAsia="Calibri"/>
                <w:b/>
                <w:bCs/>
                <w:color w:val="FFFFFF" w:themeColor="background1"/>
              </w:rPr>
            </w:pPr>
            <w:r w:rsidRPr="000B1A64">
              <w:rPr>
                <w:rFonts w:eastAsia="Calibri"/>
                <w:b/>
                <w:bCs/>
                <w:color w:val="FFFFFF" w:themeColor="background1"/>
              </w:rPr>
              <w:t>Unique Expertise/Experience/Perspective</w:t>
            </w:r>
          </w:p>
        </w:tc>
        <w:tc>
          <w:tcPr>
            <w:tcW w:w="4077" w:type="dxa"/>
            <w:tcBorders>
              <w:top w:val="single" w:sz="6" w:space="0" w:color="000000"/>
              <w:left w:val="single" w:sz="6" w:space="0" w:color="000000"/>
              <w:bottom w:val="single" w:sz="6" w:space="0" w:color="000000"/>
              <w:right w:val="single" w:sz="6" w:space="0" w:color="000000"/>
            </w:tcBorders>
            <w:shd w:val="clear" w:color="auto" w:fill="0B3B7F"/>
            <w:tcMar>
              <w:top w:w="75" w:type="dxa"/>
              <w:left w:w="75" w:type="dxa"/>
              <w:bottom w:w="75" w:type="dxa"/>
              <w:right w:w="75" w:type="dxa"/>
            </w:tcMar>
            <w:vAlign w:val="center"/>
            <w:hideMark/>
          </w:tcPr>
          <w:p w14:paraId="450A9D33" w14:textId="77777777" w:rsidR="000B1A64" w:rsidRPr="000B1A64" w:rsidRDefault="000B1A64" w:rsidP="00241EFA">
            <w:pPr>
              <w:jc w:val="center"/>
              <w:rPr>
                <w:rFonts w:eastAsia="Calibri"/>
                <w:color w:val="FFFFFF" w:themeColor="background1"/>
              </w:rPr>
            </w:pPr>
            <w:r w:rsidRPr="000B1A64">
              <w:rPr>
                <w:rFonts w:eastAsia="Calibri"/>
                <w:b/>
                <w:bCs/>
                <w:color w:val="FFFFFF" w:themeColor="background1"/>
              </w:rPr>
              <w:t>Role</w:t>
            </w:r>
          </w:p>
        </w:tc>
      </w:tr>
      <w:tr w:rsidR="000B1A64" w:rsidRPr="0092332C" w14:paraId="6294E902" w14:textId="77777777" w:rsidTr="00241EFA">
        <w:trPr>
          <w:trHeight w:val="210"/>
        </w:trPr>
        <w:tc>
          <w:tcPr>
            <w:tcW w:w="241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14:paraId="2B56891F" w14:textId="77777777" w:rsidR="000B1A64" w:rsidRPr="0092332C" w:rsidRDefault="000B1A64" w:rsidP="00241EFA">
            <w:pPr>
              <w:rPr>
                <w:rFonts w:ascii="Cambria" w:eastAsia="Calibri" w:hAnsi="Cambria" w:cs="Times New Roman"/>
              </w:rPr>
            </w:pPr>
          </w:p>
        </w:tc>
        <w:tc>
          <w:tcPr>
            <w:tcW w:w="242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14:paraId="31D7417B" w14:textId="77777777" w:rsidR="000B1A64" w:rsidRPr="0092332C" w:rsidRDefault="000B1A64" w:rsidP="00241EFA">
            <w:pPr>
              <w:rPr>
                <w:rFonts w:ascii="Cambria" w:eastAsia="Calibri" w:hAnsi="Cambria" w:cs="Times New Roman"/>
              </w:rPr>
            </w:pPr>
          </w:p>
        </w:tc>
        <w:tc>
          <w:tcPr>
            <w:tcW w:w="4034" w:type="dxa"/>
            <w:tcBorders>
              <w:top w:val="single" w:sz="6" w:space="0" w:color="000000"/>
              <w:left w:val="single" w:sz="6" w:space="0" w:color="000000"/>
              <w:bottom w:val="single" w:sz="6" w:space="0" w:color="000000"/>
              <w:right w:val="single" w:sz="6" w:space="0" w:color="000000"/>
            </w:tcBorders>
          </w:tcPr>
          <w:p w14:paraId="29F7CFA5" w14:textId="77777777" w:rsidR="000B1A64" w:rsidRPr="0092332C" w:rsidRDefault="000B1A64" w:rsidP="00241EFA">
            <w:pPr>
              <w:rPr>
                <w:rFonts w:ascii="Cambria" w:eastAsia="Calibri" w:hAnsi="Cambria" w:cs="Times New Roman"/>
              </w:rPr>
            </w:pPr>
          </w:p>
        </w:tc>
        <w:tc>
          <w:tcPr>
            <w:tcW w:w="407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14:paraId="22E5BD1E" w14:textId="77777777" w:rsidR="000B1A64" w:rsidRPr="0092332C" w:rsidRDefault="000B1A64" w:rsidP="00241EFA">
            <w:pPr>
              <w:rPr>
                <w:rFonts w:ascii="Cambria" w:eastAsia="Calibri" w:hAnsi="Cambria" w:cs="Times New Roman"/>
              </w:rPr>
            </w:pPr>
          </w:p>
        </w:tc>
      </w:tr>
      <w:tr w:rsidR="000B1A64" w:rsidRPr="0092332C" w14:paraId="66391DDA" w14:textId="77777777" w:rsidTr="00241EFA">
        <w:trPr>
          <w:trHeight w:val="210"/>
        </w:trPr>
        <w:tc>
          <w:tcPr>
            <w:tcW w:w="241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14:paraId="05BBEC03" w14:textId="77777777" w:rsidR="000B1A64" w:rsidRPr="0092332C" w:rsidRDefault="000B1A64" w:rsidP="00241EFA">
            <w:pPr>
              <w:rPr>
                <w:rFonts w:ascii="Cambria" w:eastAsia="Calibri" w:hAnsi="Cambria" w:cs="Times New Roman"/>
              </w:rPr>
            </w:pPr>
          </w:p>
        </w:tc>
        <w:tc>
          <w:tcPr>
            <w:tcW w:w="242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14:paraId="1559F35A" w14:textId="77777777" w:rsidR="000B1A64" w:rsidRPr="0092332C" w:rsidRDefault="000B1A64" w:rsidP="00241EFA">
            <w:pPr>
              <w:rPr>
                <w:rFonts w:ascii="Cambria" w:eastAsia="Calibri" w:hAnsi="Cambria" w:cs="Times New Roman"/>
              </w:rPr>
            </w:pPr>
          </w:p>
        </w:tc>
        <w:tc>
          <w:tcPr>
            <w:tcW w:w="4034" w:type="dxa"/>
            <w:tcBorders>
              <w:top w:val="single" w:sz="6" w:space="0" w:color="000000"/>
              <w:left w:val="single" w:sz="6" w:space="0" w:color="000000"/>
              <w:bottom w:val="single" w:sz="6" w:space="0" w:color="000000"/>
              <w:right w:val="single" w:sz="6" w:space="0" w:color="000000"/>
            </w:tcBorders>
          </w:tcPr>
          <w:p w14:paraId="36D98961" w14:textId="77777777" w:rsidR="000B1A64" w:rsidRPr="0092332C" w:rsidRDefault="000B1A64" w:rsidP="00241EFA">
            <w:pPr>
              <w:rPr>
                <w:rFonts w:ascii="Cambria" w:eastAsia="Calibri" w:hAnsi="Cambria" w:cs="Times New Roman"/>
              </w:rPr>
            </w:pPr>
          </w:p>
        </w:tc>
        <w:tc>
          <w:tcPr>
            <w:tcW w:w="407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14:paraId="5278253B" w14:textId="77777777" w:rsidR="000B1A64" w:rsidRPr="0092332C" w:rsidRDefault="000B1A64" w:rsidP="00241EFA">
            <w:pPr>
              <w:rPr>
                <w:rFonts w:ascii="Cambria" w:eastAsia="Calibri" w:hAnsi="Cambria" w:cs="Times New Roman"/>
              </w:rPr>
            </w:pPr>
          </w:p>
        </w:tc>
      </w:tr>
      <w:tr w:rsidR="000B1A64" w:rsidRPr="0092332C" w14:paraId="576EAC54" w14:textId="77777777" w:rsidTr="00241EFA">
        <w:trPr>
          <w:trHeight w:val="210"/>
        </w:trPr>
        <w:tc>
          <w:tcPr>
            <w:tcW w:w="241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14:paraId="383B10BC" w14:textId="77777777" w:rsidR="000B1A64" w:rsidRPr="0092332C" w:rsidRDefault="000B1A64" w:rsidP="00241EFA">
            <w:pPr>
              <w:rPr>
                <w:rFonts w:ascii="Cambria" w:eastAsia="Calibri" w:hAnsi="Cambria" w:cs="Times New Roman"/>
              </w:rPr>
            </w:pPr>
          </w:p>
        </w:tc>
        <w:tc>
          <w:tcPr>
            <w:tcW w:w="242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14:paraId="4CFDBC49" w14:textId="77777777" w:rsidR="000B1A64" w:rsidRPr="0092332C" w:rsidRDefault="000B1A64" w:rsidP="00241EFA">
            <w:pPr>
              <w:rPr>
                <w:rFonts w:ascii="Cambria" w:eastAsia="Calibri" w:hAnsi="Cambria" w:cs="Times New Roman"/>
              </w:rPr>
            </w:pPr>
          </w:p>
        </w:tc>
        <w:tc>
          <w:tcPr>
            <w:tcW w:w="4034" w:type="dxa"/>
            <w:tcBorders>
              <w:top w:val="single" w:sz="6" w:space="0" w:color="000000"/>
              <w:left w:val="single" w:sz="6" w:space="0" w:color="000000"/>
              <w:bottom w:val="single" w:sz="6" w:space="0" w:color="000000"/>
              <w:right w:val="single" w:sz="6" w:space="0" w:color="000000"/>
            </w:tcBorders>
          </w:tcPr>
          <w:p w14:paraId="3D2D1B01" w14:textId="77777777" w:rsidR="000B1A64" w:rsidRPr="0092332C" w:rsidRDefault="000B1A64" w:rsidP="00241EFA">
            <w:pPr>
              <w:rPr>
                <w:rFonts w:ascii="Cambria" w:eastAsia="Calibri" w:hAnsi="Cambria" w:cs="Times New Roman"/>
              </w:rPr>
            </w:pPr>
          </w:p>
        </w:tc>
        <w:tc>
          <w:tcPr>
            <w:tcW w:w="407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14:paraId="0671D114" w14:textId="77777777" w:rsidR="000B1A64" w:rsidRPr="0092332C" w:rsidRDefault="000B1A64" w:rsidP="00241EFA">
            <w:pPr>
              <w:rPr>
                <w:rFonts w:ascii="Cambria" w:eastAsia="Calibri" w:hAnsi="Cambria" w:cs="Times New Roman"/>
              </w:rPr>
            </w:pPr>
          </w:p>
        </w:tc>
      </w:tr>
      <w:tr w:rsidR="000B1A64" w:rsidRPr="0092332C" w14:paraId="6055482F" w14:textId="77777777" w:rsidTr="00241EFA">
        <w:trPr>
          <w:trHeight w:val="210"/>
        </w:trPr>
        <w:tc>
          <w:tcPr>
            <w:tcW w:w="241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14:paraId="4BD5F7F8" w14:textId="77777777" w:rsidR="000B1A64" w:rsidRPr="0092332C" w:rsidRDefault="000B1A64" w:rsidP="00241EFA">
            <w:pPr>
              <w:rPr>
                <w:rFonts w:ascii="Cambria" w:eastAsia="Calibri" w:hAnsi="Cambria" w:cs="Times New Roman"/>
              </w:rPr>
            </w:pPr>
          </w:p>
        </w:tc>
        <w:tc>
          <w:tcPr>
            <w:tcW w:w="242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14:paraId="6A96BCAF" w14:textId="77777777" w:rsidR="000B1A64" w:rsidRPr="0092332C" w:rsidRDefault="000B1A64" w:rsidP="00241EFA">
            <w:pPr>
              <w:rPr>
                <w:rFonts w:ascii="Cambria" w:eastAsia="Calibri" w:hAnsi="Cambria" w:cs="Times New Roman"/>
              </w:rPr>
            </w:pPr>
          </w:p>
        </w:tc>
        <w:tc>
          <w:tcPr>
            <w:tcW w:w="4034" w:type="dxa"/>
            <w:tcBorders>
              <w:top w:val="single" w:sz="6" w:space="0" w:color="000000"/>
              <w:left w:val="single" w:sz="6" w:space="0" w:color="000000"/>
              <w:bottom w:val="single" w:sz="6" w:space="0" w:color="000000"/>
              <w:right w:val="single" w:sz="6" w:space="0" w:color="000000"/>
            </w:tcBorders>
          </w:tcPr>
          <w:p w14:paraId="33D16C60" w14:textId="77777777" w:rsidR="000B1A64" w:rsidRPr="0092332C" w:rsidRDefault="000B1A64" w:rsidP="00241EFA">
            <w:pPr>
              <w:rPr>
                <w:rFonts w:ascii="Cambria" w:eastAsia="Calibri" w:hAnsi="Cambria" w:cs="Times New Roman"/>
              </w:rPr>
            </w:pPr>
          </w:p>
        </w:tc>
        <w:tc>
          <w:tcPr>
            <w:tcW w:w="407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14:paraId="043780CF" w14:textId="77777777" w:rsidR="000B1A64" w:rsidRPr="0092332C" w:rsidRDefault="000B1A64" w:rsidP="00241EFA">
            <w:pPr>
              <w:rPr>
                <w:rFonts w:ascii="Cambria" w:eastAsia="Calibri" w:hAnsi="Cambria" w:cs="Times New Roman"/>
              </w:rPr>
            </w:pPr>
          </w:p>
        </w:tc>
      </w:tr>
    </w:tbl>
    <w:p w14:paraId="42BF1BC0" w14:textId="77777777" w:rsidR="000B1A64" w:rsidRDefault="000B1A64" w:rsidP="000B1A64"/>
    <w:p w14:paraId="38986513" w14:textId="77777777" w:rsidR="000B1A64" w:rsidRDefault="000B1A64" w:rsidP="000B1A64"/>
    <w:p w14:paraId="496A58F4" w14:textId="77777777" w:rsidR="000B1A64" w:rsidRDefault="000B1A64" w:rsidP="000B1A64">
      <w:r>
        <w:br w:type="page"/>
      </w:r>
    </w:p>
    <w:p w14:paraId="798605EB" w14:textId="77777777" w:rsidR="00164042" w:rsidRPr="001F7203" w:rsidRDefault="00164042" w:rsidP="00164042">
      <w:pPr>
        <w:pStyle w:val="Heading2"/>
      </w:pPr>
      <w:bookmarkStart w:id="4" w:name="_Toc152170591"/>
      <w:r>
        <w:t>Review</w:t>
      </w:r>
      <w:r w:rsidRPr="001F7203">
        <w:t xml:space="preserve"> </w:t>
      </w:r>
      <w:r>
        <w:t>the P</w:t>
      </w:r>
      <w:r w:rsidRPr="001F7203">
        <w:t>roject</w:t>
      </w:r>
      <w:r>
        <w:t xml:space="preserve"> Structure</w:t>
      </w:r>
      <w:bookmarkEnd w:id="4"/>
    </w:p>
    <w:p w14:paraId="49B385BF" w14:textId="77777777" w:rsidR="00F0231F" w:rsidRPr="002664B2" w:rsidRDefault="00F0231F" w:rsidP="00E508CD">
      <w:r>
        <w:t>Most models for sustainability planning begin with a review of the project’s structure, including the long-term vision, goals, and activities or services provided to achieve those goals. This can aid in framing project elements, as well as prioritizing essential elements for continuation after the grant funding cycle ends. With your CLSD sustainability team, review your application for these foundational elements. A framework may exist in an implementation or evaluation plan. If not, logic models, rubrics, and other tools used in program evaluation might be useful in this process. Some examples are provided in Project Year 1’s “Resources” section. Note that the resources used in Year 1 to establish your plan can also be used in Year 5 to finalize your plan.</w:t>
      </w:r>
    </w:p>
    <w:p w14:paraId="073A0A45" w14:textId="77777777" w:rsidR="00F0231F" w:rsidRDefault="00F0231F" w:rsidP="00F0231F"/>
    <w:p w14:paraId="071ED206" w14:textId="658DAD30" w:rsidR="00F0231F" w:rsidRDefault="00F0231F" w:rsidP="00F0231F">
      <w:r w:rsidRPr="002664B2">
        <w:t>If you have an existing logic model for your project, start by looking at resources, which typically include items such as staff</w:t>
      </w:r>
      <w:r>
        <w:t xml:space="preserve"> members</w:t>
      </w:r>
      <w:r w:rsidRPr="002664B2">
        <w:t>, expertise, in-kind resources, and partnerships</w:t>
      </w:r>
      <w:r>
        <w:t>,</w:t>
      </w:r>
      <w:r w:rsidRPr="002664B2">
        <w:t xml:space="preserve"> in addition to funding. These are resources you will need to sustain </w:t>
      </w:r>
      <w:r>
        <w:t>your program after</w:t>
      </w:r>
      <w:r w:rsidRPr="002664B2">
        <w:t xml:space="preserve"> CLSD grant funding</w:t>
      </w:r>
      <w:r>
        <w:t xml:space="preserve"> ends</w:t>
      </w:r>
      <w:r w:rsidRPr="002664B2">
        <w:t>. Keeping in mind that sustainability planning will happen alongside project implementation, use the project review to inform both. Starting sustainability planning in Year 1 allows you to build sustainability strategies into project activities from the beginning.</w:t>
      </w:r>
    </w:p>
    <w:p w14:paraId="32CCFCC3" w14:textId="77777777" w:rsidR="00736A8E" w:rsidRPr="002664B2" w:rsidRDefault="00736A8E" w:rsidP="00E508CD">
      <w:pPr>
        <w:rPr>
          <w:sz w:val="20"/>
          <w:szCs w:val="20"/>
        </w:rPr>
      </w:pPr>
    </w:p>
    <w:p w14:paraId="48B7E921" w14:textId="5BBBC3D1" w:rsidR="00DA4D6C" w:rsidRDefault="00DA4D6C" w:rsidP="000B1A64">
      <w:r w:rsidRPr="002664B2">
        <w:t>Consider the following as you outline your project</w:t>
      </w:r>
      <w:r>
        <w:t xml:space="preserve">. </w:t>
      </w:r>
    </w:p>
    <w:p w14:paraId="202640FF" w14:textId="77777777" w:rsidR="00981D26" w:rsidRDefault="00981D26" w:rsidP="000B1A64">
      <w:pPr>
        <w:rPr>
          <w:rStyle w:val="Strong"/>
          <w:b/>
          <w:bCs/>
        </w:rPr>
      </w:pPr>
    </w:p>
    <w:p w14:paraId="3B7C8244" w14:textId="496A848A" w:rsidR="00DA1D0C" w:rsidRDefault="000B1A64" w:rsidP="000B1A64">
      <w:pPr>
        <w:rPr>
          <w:rStyle w:val="Strong"/>
        </w:rPr>
      </w:pPr>
      <w:r>
        <w:rPr>
          <w:rStyle w:val="Strong"/>
          <w:b/>
          <w:bCs/>
        </w:rPr>
        <w:t>Project Vision</w:t>
      </w:r>
      <w:r w:rsidR="00A43C25">
        <w:rPr>
          <w:rStyle w:val="Strong"/>
          <w:b/>
          <w:bCs/>
        </w:rPr>
        <w:t xml:space="preserve"> and </w:t>
      </w:r>
      <w:r>
        <w:rPr>
          <w:rStyle w:val="Strong"/>
          <w:b/>
          <w:bCs/>
        </w:rPr>
        <w:t>Mission Statement</w:t>
      </w:r>
      <w:r w:rsidR="00A43C25">
        <w:rPr>
          <w:rStyle w:val="Strong"/>
          <w:b/>
          <w:bCs/>
        </w:rPr>
        <w:t>s</w:t>
      </w:r>
      <w:r>
        <w:rPr>
          <w:rStyle w:val="Strong"/>
          <w:b/>
          <w:bCs/>
        </w:rPr>
        <w:t xml:space="preserve">: </w:t>
      </w:r>
      <w:r w:rsidR="00DA1D0C" w:rsidRPr="00F14A40">
        <w:rPr>
          <w:rStyle w:val="Strong"/>
        </w:rPr>
        <w:t xml:space="preserve">What </w:t>
      </w:r>
      <w:r w:rsidR="00DA1D0C">
        <w:rPr>
          <w:rStyle w:val="Strong"/>
        </w:rPr>
        <w:t>are</w:t>
      </w:r>
      <w:r w:rsidR="00DA1D0C" w:rsidRPr="00F14A40">
        <w:rPr>
          <w:rStyle w:val="Strong"/>
        </w:rPr>
        <w:t xml:space="preserve"> the </w:t>
      </w:r>
      <w:r w:rsidR="00DA1D0C">
        <w:rPr>
          <w:rStyle w:val="Strong"/>
        </w:rPr>
        <w:t>current mission and vision</w:t>
      </w:r>
      <w:r w:rsidR="00DA1D0C" w:rsidRPr="00F14A40">
        <w:rPr>
          <w:rStyle w:val="Strong"/>
        </w:rPr>
        <w:t xml:space="preserve"> of your projec</w:t>
      </w:r>
      <w:r w:rsidR="00DA1D0C">
        <w:rPr>
          <w:rStyle w:val="Strong"/>
        </w:rPr>
        <w:t>t? Does your mission focus on your target populations? Should this mission remain the same after grant funding ends, or have your target populations’ needs evolved?</w:t>
      </w:r>
    </w:p>
    <w:p w14:paraId="5ADA2B9F" w14:textId="77777777" w:rsidR="001A608E" w:rsidRDefault="001A608E" w:rsidP="000B1A64">
      <w:pPr>
        <w:rPr>
          <w:rStyle w:val="Strong"/>
        </w:rPr>
      </w:pPr>
    </w:p>
    <w:tbl>
      <w:tblPr>
        <w:tblStyle w:val="TableGrid"/>
        <w:tblW w:w="0" w:type="auto"/>
        <w:tblInd w:w="360" w:type="dxa"/>
        <w:tblLook w:val="04A0" w:firstRow="1" w:lastRow="0" w:firstColumn="1" w:lastColumn="0" w:noHBand="0" w:noVBand="1"/>
      </w:tblPr>
      <w:tblGrid>
        <w:gridCol w:w="3145"/>
        <w:gridCol w:w="9445"/>
      </w:tblGrid>
      <w:tr w:rsidR="001A608E" w14:paraId="3B57BB9F" w14:textId="77777777" w:rsidTr="00533163">
        <w:tc>
          <w:tcPr>
            <w:tcW w:w="3145" w:type="dxa"/>
            <w:shd w:val="clear" w:color="auto" w:fill="0B3B7F"/>
          </w:tcPr>
          <w:p w14:paraId="23299713" w14:textId="77777777" w:rsidR="001A608E" w:rsidRPr="00BE1F3C" w:rsidRDefault="001A608E" w:rsidP="00533163">
            <w:pPr>
              <w:rPr>
                <w:rStyle w:val="Strong"/>
                <w:b/>
                <w:bCs/>
                <w:color w:val="FFFFFF" w:themeColor="background1"/>
              </w:rPr>
            </w:pPr>
            <w:r w:rsidRPr="00BE1F3C">
              <w:rPr>
                <w:rStyle w:val="Strong"/>
                <w:b/>
                <w:bCs/>
                <w:color w:val="FFFFFF" w:themeColor="background1"/>
              </w:rPr>
              <w:t>Project Vision Statement</w:t>
            </w:r>
          </w:p>
        </w:tc>
        <w:tc>
          <w:tcPr>
            <w:tcW w:w="9445" w:type="dxa"/>
          </w:tcPr>
          <w:p w14:paraId="0D957FE2" w14:textId="77777777" w:rsidR="001A608E" w:rsidRDefault="001A608E" w:rsidP="00533163">
            <w:pPr>
              <w:rPr>
                <w:rStyle w:val="Strong"/>
              </w:rPr>
            </w:pPr>
          </w:p>
        </w:tc>
      </w:tr>
      <w:tr w:rsidR="001A608E" w14:paraId="7FF8D58C" w14:textId="77777777" w:rsidTr="00533163">
        <w:tc>
          <w:tcPr>
            <w:tcW w:w="3145" w:type="dxa"/>
            <w:shd w:val="clear" w:color="auto" w:fill="0B3B7F"/>
          </w:tcPr>
          <w:p w14:paraId="2FC59748" w14:textId="77777777" w:rsidR="001A608E" w:rsidRPr="00BE1F3C" w:rsidRDefault="001A608E" w:rsidP="00533163">
            <w:pPr>
              <w:rPr>
                <w:rStyle w:val="Strong"/>
                <w:b/>
                <w:bCs/>
                <w:color w:val="FFFFFF" w:themeColor="background1"/>
              </w:rPr>
            </w:pPr>
            <w:r w:rsidRPr="00BE1F3C">
              <w:rPr>
                <w:rStyle w:val="Strong"/>
                <w:b/>
                <w:bCs/>
                <w:color w:val="FFFFFF" w:themeColor="background1"/>
              </w:rPr>
              <w:t>Project Mission Statement</w:t>
            </w:r>
          </w:p>
        </w:tc>
        <w:tc>
          <w:tcPr>
            <w:tcW w:w="9445" w:type="dxa"/>
          </w:tcPr>
          <w:p w14:paraId="4A497ACD" w14:textId="77777777" w:rsidR="001A608E" w:rsidRDefault="001A608E" w:rsidP="00533163">
            <w:pPr>
              <w:rPr>
                <w:rStyle w:val="Strong"/>
              </w:rPr>
            </w:pPr>
          </w:p>
        </w:tc>
      </w:tr>
      <w:tr w:rsidR="001A608E" w14:paraId="2CA15917" w14:textId="77777777" w:rsidTr="00533163">
        <w:tc>
          <w:tcPr>
            <w:tcW w:w="3145" w:type="dxa"/>
            <w:shd w:val="clear" w:color="auto" w:fill="0B3B7F"/>
          </w:tcPr>
          <w:p w14:paraId="08255C37" w14:textId="166B8D5C" w:rsidR="001A608E" w:rsidRPr="00BE1F3C" w:rsidRDefault="001A608E" w:rsidP="00533163">
            <w:pPr>
              <w:rPr>
                <w:rStyle w:val="Strong"/>
                <w:b/>
                <w:bCs/>
                <w:color w:val="FFFFFF" w:themeColor="background1"/>
              </w:rPr>
            </w:pPr>
            <w:r>
              <w:rPr>
                <w:rStyle w:val="Strong"/>
                <w:b/>
                <w:bCs/>
                <w:color w:val="FFFFFF" w:themeColor="background1"/>
              </w:rPr>
              <w:t>Target Population</w:t>
            </w:r>
            <w:r w:rsidR="00C637DC">
              <w:rPr>
                <w:rStyle w:val="Strong"/>
                <w:b/>
                <w:bCs/>
                <w:color w:val="FFFFFF" w:themeColor="background1"/>
              </w:rPr>
              <w:t>s</w:t>
            </w:r>
          </w:p>
        </w:tc>
        <w:tc>
          <w:tcPr>
            <w:tcW w:w="9445" w:type="dxa"/>
          </w:tcPr>
          <w:p w14:paraId="1C4F634E" w14:textId="77777777" w:rsidR="001A608E" w:rsidRDefault="001A608E" w:rsidP="00533163">
            <w:pPr>
              <w:rPr>
                <w:rStyle w:val="Strong"/>
              </w:rPr>
            </w:pPr>
          </w:p>
        </w:tc>
      </w:tr>
    </w:tbl>
    <w:p w14:paraId="68265F79" w14:textId="77777777" w:rsidR="001A608E" w:rsidRDefault="001A608E" w:rsidP="000B1A64">
      <w:pPr>
        <w:rPr>
          <w:rStyle w:val="Strong"/>
        </w:rPr>
      </w:pPr>
    </w:p>
    <w:p w14:paraId="4A9809AE" w14:textId="77777777" w:rsidR="000B1A64" w:rsidRDefault="000B1A64" w:rsidP="000B1A64">
      <w:pPr>
        <w:rPr>
          <w:rStyle w:val="Strong"/>
        </w:rPr>
      </w:pPr>
    </w:p>
    <w:p w14:paraId="45B83160" w14:textId="4B010B22" w:rsidR="000B1A64" w:rsidRDefault="000B1A64" w:rsidP="00512325">
      <w:pPr>
        <w:rPr>
          <w:rStyle w:val="Strong"/>
        </w:rPr>
      </w:pPr>
      <w:r w:rsidRPr="000974B9">
        <w:rPr>
          <w:rStyle w:val="Strong"/>
          <w:b/>
          <w:bCs/>
        </w:rPr>
        <w:t>Populations Served</w:t>
      </w:r>
      <w:r>
        <w:rPr>
          <w:rStyle w:val="Strong"/>
          <w:b/>
          <w:bCs/>
        </w:rPr>
        <w:t xml:space="preserve">: </w:t>
      </w:r>
      <w:r w:rsidR="006E5C43">
        <w:rPr>
          <w:rStyle w:val="Strong"/>
        </w:rPr>
        <w:t>Whom does your project serve—birth to age 5, kindergarten through grade 5, grades 6 through 12, adults</w:t>
      </w:r>
      <w:r w:rsidR="006E5C43" w:rsidRPr="00B75EB7">
        <w:rPr>
          <w:rStyle w:val="Strong"/>
        </w:rPr>
        <w:t xml:space="preserve">? </w:t>
      </w:r>
      <w:r w:rsidR="006E5C43" w:rsidRPr="00A77EA0">
        <w:rPr>
          <w:rStyle w:val="Strong"/>
        </w:rPr>
        <w:t>Where are services provided—schools, communities?</w:t>
      </w:r>
      <w:r w:rsidR="006E5C43">
        <w:rPr>
          <w:rStyle w:val="Strong"/>
        </w:rPr>
        <w:t xml:space="preserve"> Approximately how many of each group currently receive services?</w:t>
      </w:r>
      <w:r w:rsidR="008D5F72">
        <w:rPr>
          <w:rStyle w:val="Strong"/>
        </w:rPr>
        <w:t xml:space="preserve">         </w:t>
      </w:r>
    </w:p>
    <w:p w14:paraId="7522F5BC" w14:textId="77777777" w:rsidR="009D4E26" w:rsidRDefault="009D4E26" w:rsidP="000B1A64">
      <w:pPr>
        <w:rPr>
          <w:rStyle w:val="Strong"/>
        </w:rPr>
      </w:pPr>
    </w:p>
    <w:tbl>
      <w:tblPr>
        <w:tblStyle w:val="TableGrid"/>
        <w:tblW w:w="0" w:type="auto"/>
        <w:tblLook w:val="04A0" w:firstRow="1" w:lastRow="0" w:firstColumn="1" w:lastColumn="0" w:noHBand="0" w:noVBand="1"/>
      </w:tblPr>
      <w:tblGrid>
        <w:gridCol w:w="5428"/>
        <w:gridCol w:w="3724"/>
        <w:gridCol w:w="3798"/>
      </w:tblGrid>
      <w:tr w:rsidR="0089562D" w14:paraId="58E88C07" w14:textId="77777777" w:rsidTr="000114B3">
        <w:trPr>
          <w:cantSplit/>
        </w:trPr>
        <w:tc>
          <w:tcPr>
            <w:tcW w:w="5428" w:type="dxa"/>
            <w:shd w:val="clear" w:color="auto" w:fill="0B3B7F"/>
          </w:tcPr>
          <w:p w14:paraId="464B0F8F" w14:textId="4023C6AA" w:rsidR="0089562D" w:rsidRPr="00DC33C7" w:rsidRDefault="0089562D" w:rsidP="00DC33C7">
            <w:pPr>
              <w:jc w:val="center"/>
              <w:rPr>
                <w:rStyle w:val="Strong"/>
                <w:b/>
                <w:bCs/>
                <w:color w:val="FFFFFF" w:themeColor="background1"/>
              </w:rPr>
            </w:pPr>
            <w:r w:rsidRPr="00DC33C7">
              <w:rPr>
                <w:rStyle w:val="Strong"/>
                <w:b/>
                <w:bCs/>
                <w:color w:val="FFFFFF" w:themeColor="background1"/>
              </w:rPr>
              <w:t>Population</w:t>
            </w:r>
            <w:r>
              <w:rPr>
                <w:rStyle w:val="Strong"/>
                <w:b/>
                <w:bCs/>
                <w:color w:val="FFFFFF" w:themeColor="background1"/>
              </w:rPr>
              <w:t xml:space="preserve"> Served</w:t>
            </w:r>
          </w:p>
        </w:tc>
        <w:tc>
          <w:tcPr>
            <w:tcW w:w="3724" w:type="dxa"/>
            <w:shd w:val="clear" w:color="auto" w:fill="0B3B7F"/>
          </w:tcPr>
          <w:p w14:paraId="730D9C9B" w14:textId="05974A7A" w:rsidR="0089562D" w:rsidRPr="00DC33C7" w:rsidRDefault="0089562D" w:rsidP="00DC33C7">
            <w:pPr>
              <w:jc w:val="center"/>
              <w:rPr>
                <w:rStyle w:val="Strong"/>
                <w:b/>
                <w:bCs/>
                <w:color w:val="FFFFFF" w:themeColor="background1"/>
              </w:rPr>
            </w:pPr>
            <w:r>
              <w:rPr>
                <w:rStyle w:val="Strong"/>
                <w:b/>
                <w:bCs/>
                <w:color w:val="FFFFFF" w:themeColor="background1"/>
              </w:rPr>
              <w:t>Service Location</w:t>
            </w:r>
          </w:p>
        </w:tc>
        <w:tc>
          <w:tcPr>
            <w:tcW w:w="3798" w:type="dxa"/>
            <w:shd w:val="clear" w:color="auto" w:fill="0B3B7F"/>
          </w:tcPr>
          <w:p w14:paraId="48A0B911" w14:textId="6ADB1DA8" w:rsidR="0089562D" w:rsidRPr="00DC33C7" w:rsidRDefault="0089562D" w:rsidP="00DC33C7">
            <w:pPr>
              <w:jc w:val="center"/>
              <w:rPr>
                <w:rStyle w:val="Strong"/>
                <w:b/>
                <w:bCs/>
                <w:color w:val="FFFFFF" w:themeColor="background1"/>
              </w:rPr>
            </w:pPr>
            <w:r w:rsidRPr="00DC33C7">
              <w:rPr>
                <w:rStyle w:val="Strong"/>
                <w:b/>
                <w:bCs/>
                <w:color w:val="FFFFFF" w:themeColor="background1"/>
              </w:rPr>
              <w:t>Number Served</w:t>
            </w:r>
          </w:p>
        </w:tc>
      </w:tr>
      <w:tr w:rsidR="0089562D" w14:paraId="2C80BA34" w14:textId="77777777" w:rsidTr="00102BFD">
        <w:trPr>
          <w:trHeight w:val="576"/>
        </w:trPr>
        <w:tc>
          <w:tcPr>
            <w:tcW w:w="5428" w:type="dxa"/>
          </w:tcPr>
          <w:p w14:paraId="6C50D3FD" w14:textId="77777777" w:rsidR="0089562D" w:rsidRDefault="0089562D" w:rsidP="00241EFA">
            <w:pPr>
              <w:rPr>
                <w:rStyle w:val="Strong"/>
                <w:i/>
                <w:iCs/>
              </w:rPr>
            </w:pPr>
          </w:p>
        </w:tc>
        <w:tc>
          <w:tcPr>
            <w:tcW w:w="3724" w:type="dxa"/>
          </w:tcPr>
          <w:p w14:paraId="2F0E1B73" w14:textId="77777777" w:rsidR="0089562D" w:rsidRDefault="0089562D" w:rsidP="00241EFA">
            <w:pPr>
              <w:rPr>
                <w:rStyle w:val="Strong"/>
                <w:i/>
                <w:iCs/>
              </w:rPr>
            </w:pPr>
          </w:p>
        </w:tc>
        <w:tc>
          <w:tcPr>
            <w:tcW w:w="3798" w:type="dxa"/>
          </w:tcPr>
          <w:p w14:paraId="73E17CE1" w14:textId="559ACF43" w:rsidR="0089562D" w:rsidRDefault="0089562D" w:rsidP="00241EFA">
            <w:pPr>
              <w:rPr>
                <w:rStyle w:val="Strong"/>
                <w:i/>
                <w:iCs/>
              </w:rPr>
            </w:pPr>
          </w:p>
        </w:tc>
      </w:tr>
      <w:tr w:rsidR="0089562D" w14:paraId="5AEE06D6" w14:textId="77777777" w:rsidTr="00102BFD">
        <w:trPr>
          <w:trHeight w:val="576"/>
        </w:trPr>
        <w:tc>
          <w:tcPr>
            <w:tcW w:w="5428" w:type="dxa"/>
          </w:tcPr>
          <w:p w14:paraId="6174171C" w14:textId="77777777" w:rsidR="0089562D" w:rsidRDefault="0089562D" w:rsidP="00241EFA">
            <w:pPr>
              <w:rPr>
                <w:rStyle w:val="Strong"/>
                <w:i/>
                <w:iCs/>
              </w:rPr>
            </w:pPr>
          </w:p>
        </w:tc>
        <w:tc>
          <w:tcPr>
            <w:tcW w:w="3724" w:type="dxa"/>
          </w:tcPr>
          <w:p w14:paraId="7CB8B15B" w14:textId="77777777" w:rsidR="0089562D" w:rsidRDefault="0089562D" w:rsidP="00241EFA">
            <w:pPr>
              <w:rPr>
                <w:rStyle w:val="Strong"/>
                <w:i/>
                <w:iCs/>
              </w:rPr>
            </w:pPr>
          </w:p>
        </w:tc>
        <w:tc>
          <w:tcPr>
            <w:tcW w:w="3798" w:type="dxa"/>
          </w:tcPr>
          <w:p w14:paraId="3DA76C2E" w14:textId="42777B0E" w:rsidR="0089562D" w:rsidRDefault="0089562D" w:rsidP="00241EFA">
            <w:pPr>
              <w:rPr>
                <w:rStyle w:val="Strong"/>
                <w:i/>
                <w:iCs/>
              </w:rPr>
            </w:pPr>
          </w:p>
        </w:tc>
      </w:tr>
      <w:tr w:rsidR="0089562D" w14:paraId="43ABA9AF" w14:textId="77777777" w:rsidTr="00102BFD">
        <w:trPr>
          <w:trHeight w:val="576"/>
        </w:trPr>
        <w:tc>
          <w:tcPr>
            <w:tcW w:w="5428" w:type="dxa"/>
          </w:tcPr>
          <w:p w14:paraId="78892FAF" w14:textId="77777777" w:rsidR="0089562D" w:rsidRDefault="0089562D" w:rsidP="00241EFA">
            <w:pPr>
              <w:rPr>
                <w:rStyle w:val="Strong"/>
                <w:i/>
                <w:iCs/>
              </w:rPr>
            </w:pPr>
          </w:p>
        </w:tc>
        <w:tc>
          <w:tcPr>
            <w:tcW w:w="3724" w:type="dxa"/>
          </w:tcPr>
          <w:p w14:paraId="7DC42A32" w14:textId="77777777" w:rsidR="0089562D" w:rsidRDefault="0089562D" w:rsidP="00241EFA">
            <w:pPr>
              <w:rPr>
                <w:rStyle w:val="Strong"/>
                <w:i/>
                <w:iCs/>
              </w:rPr>
            </w:pPr>
          </w:p>
        </w:tc>
        <w:tc>
          <w:tcPr>
            <w:tcW w:w="3798" w:type="dxa"/>
          </w:tcPr>
          <w:p w14:paraId="41F734A6" w14:textId="3E091700" w:rsidR="0089562D" w:rsidRDefault="0089562D" w:rsidP="00241EFA">
            <w:pPr>
              <w:rPr>
                <w:rStyle w:val="Strong"/>
                <w:i/>
                <w:iCs/>
              </w:rPr>
            </w:pPr>
          </w:p>
        </w:tc>
      </w:tr>
      <w:tr w:rsidR="0089562D" w14:paraId="4C7B798C" w14:textId="77777777" w:rsidTr="00102BFD">
        <w:trPr>
          <w:trHeight w:val="576"/>
        </w:trPr>
        <w:tc>
          <w:tcPr>
            <w:tcW w:w="5428" w:type="dxa"/>
          </w:tcPr>
          <w:p w14:paraId="2B996F33" w14:textId="77777777" w:rsidR="0089562D" w:rsidRDefault="0089562D" w:rsidP="00241EFA">
            <w:pPr>
              <w:rPr>
                <w:rStyle w:val="Strong"/>
                <w:i/>
                <w:iCs/>
              </w:rPr>
            </w:pPr>
          </w:p>
        </w:tc>
        <w:tc>
          <w:tcPr>
            <w:tcW w:w="3724" w:type="dxa"/>
          </w:tcPr>
          <w:p w14:paraId="3FEE7CD4" w14:textId="77777777" w:rsidR="0089562D" w:rsidRDefault="0089562D" w:rsidP="00241EFA">
            <w:pPr>
              <w:rPr>
                <w:rStyle w:val="Strong"/>
                <w:i/>
                <w:iCs/>
              </w:rPr>
            </w:pPr>
          </w:p>
        </w:tc>
        <w:tc>
          <w:tcPr>
            <w:tcW w:w="3798" w:type="dxa"/>
          </w:tcPr>
          <w:p w14:paraId="384BBC16" w14:textId="612ABF01" w:rsidR="0089562D" w:rsidRDefault="0089562D" w:rsidP="00241EFA">
            <w:pPr>
              <w:rPr>
                <w:rStyle w:val="Strong"/>
                <w:i/>
                <w:iCs/>
              </w:rPr>
            </w:pPr>
          </w:p>
        </w:tc>
      </w:tr>
      <w:tr w:rsidR="0089562D" w14:paraId="67C821A5" w14:textId="77777777" w:rsidTr="00102BFD">
        <w:trPr>
          <w:trHeight w:val="576"/>
        </w:trPr>
        <w:tc>
          <w:tcPr>
            <w:tcW w:w="5428" w:type="dxa"/>
          </w:tcPr>
          <w:p w14:paraId="37F2DCBB" w14:textId="77777777" w:rsidR="0089562D" w:rsidRDefault="0089562D" w:rsidP="00241EFA">
            <w:pPr>
              <w:rPr>
                <w:rStyle w:val="Strong"/>
                <w:i/>
                <w:iCs/>
              </w:rPr>
            </w:pPr>
          </w:p>
        </w:tc>
        <w:tc>
          <w:tcPr>
            <w:tcW w:w="3724" w:type="dxa"/>
          </w:tcPr>
          <w:p w14:paraId="773CF058" w14:textId="77777777" w:rsidR="0089562D" w:rsidRDefault="0089562D" w:rsidP="00241EFA">
            <w:pPr>
              <w:rPr>
                <w:rStyle w:val="Strong"/>
                <w:i/>
                <w:iCs/>
              </w:rPr>
            </w:pPr>
          </w:p>
        </w:tc>
        <w:tc>
          <w:tcPr>
            <w:tcW w:w="3798" w:type="dxa"/>
          </w:tcPr>
          <w:p w14:paraId="7B0AC8D9" w14:textId="6F24F0F6" w:rsidR="0089562D" w:rsidRDefault="0089562D" w:rsidP="00241EFA">
            <w:pPr>
              <w:rPr>
                <w:rStyle w:val="Strong"/>
                <w:i/>
                <w:iCs/>
              </w:rPr>
            </w:pPr>
          </w:p>
        </w:tc>
      </w:tr>
      <w:tr w:rsidR="0089562D" w14:paraId="43A6EFD9" w14:textId="77777777" w:rsidTr="00102BFD">
        <w:trPr>
          <w:trHeight w:val="576"/>
        </w:trPr>
        <w:tc>
          <w:tcPr>
            <w:tcW w:w="5428" w:type="dxa"/>
          </w:tcPr>
          <w:p w14:paraId="03BF97AE" w14:textId="77777777" w:rsidR="0089562D" w:rsidRDefault="0089562D" w:rsidP="00241EFA">
            <w:pPr>
              <w:rPr>
                <w:rStyle w:val="Strong"/>
                <w:i/>
                <w:iCs/>
              </w:rPr>
            </w:pPr>
          </w:p>
        </w:tc>
        <w:tc>
          <w:tcPr>
            <w:tcW w:w="3724" w:type="dxa"/>
          </w:tcPr>
          <w:p w14:paraId="0D6FA0F4" w14:textId="77777777" w:rsidR="0089562D" w:rsidRDefault="0089562D" w:rsidP="00241EFA">
            <w:pPr>
              <w:rPr>
                <w:rStyle w:val="Strong"/>
                <w:i/>
                <w:iCs/>
              </w:rPr>
            </w:pPr>
          </w:p>
        </w:tc>
        <w:tc>
          <w:tcPr>
            <w:tcW w:w="3798" w:type="dxa"/>
          </w:tcPr>
          <w:p w14:paraId="682A8E6E" w14:textId="4C55AA35" w:rsidR="0089562D" w:rsidRDefault="0089562D" w:rsidP="00241EFA">
            <w:pPr>
              <w:rPr>
                <w:rStyle w:val="Strong"/>
                <w:i/>
                <w:iCs/>
              </w:rPr>
            </w:pPr>
          </w:p>
        </w:tc>
      </w:tr>
    </w:tbl>
    <w:p w14:paraId="028A99DD" w14:textId="77777777" w:rsidR="000B1A64" w:rsidRPr="000974B9" w:rsidRDefault="000B1A64" w:rsidP="000B1A64">
      <w:pPr>
        <w:rPr>
          <w:rStyle w:val="Strong"/>
          <w:i/>
          <w:iCs/>
        </w:rPr>
      </w:pPr>
    </w:p>
    <w:p w14:paraId="70BFF66A" w14:textId="77777777" w:rsidR="00512325" w:rsidRDefault="000B1A64" w:rsidP="00102BFD">
      <w:r>
        <w:rPr>
          <w:b/>
          <w:bCs/>
        </w:rPr>
        <w:t>Primary Project Activities</w:t>
      </w:r>
      <w:r w:rsidRPr="00DB2AD4">
        <w:rPr>
          <w:b/>
          <w:bCs/>
        </w:rPr>
        <w:t xml:space="preserve">: </w:t>
      </w:r>
      <w:r w:rsidR="00512325">
        <w:t xml:space="preserve">Review the needs assessment from your grant application. What services does your project provide to support your vision or mission statement? Which </w:t>
      </w:r>
      <w:r w:rsidR="00512325" w:rsidRPr="002664B2">
        <w:t>grantee or subgrantee needs and program goals do they support? Review any existing logic models or rubrics, or you might wish to complete a table such as the one below:</w:t>
      </w:r>
    </w:p>
    <w:p w14:paraId="52FFB963" w14:textId="77777777" w:rsidR="009D4E26" w:rsidRDefault="009D4E26" w:rsidP="000B1A64"/>
    <w:tbl>
      <w:tblPr>
        <w:tblStyle w:val="TableGrid"/>
        <w:tblW w:w="12960" w:type="dxa"/>
        <w:tblLook w:val="04A0" w:firstRow="1" w:lastRow="0" w:firstColumn="1" w:lastColumn="0" w:noHBand="0" w:noVBand="1"/>
      </w:tblPr>
      <w:tblGrid>
        <w:gridCol w:w="3240"/>
        <w:gridCol w:w="3240"/>
        <w:gridCol w:w="3240"/>
        <w:gridCol w:w="3240"/>
      </w:tblGrid>
      <w:tr w:rsidR="000B1A64" w:rsidRPr="007942B2" w14:paraId="019D5E62" w14:textId="77777777" w:rsidTr="00DC33C7">
        <w:tc>
          <w:tcPr>
            <w:tcW w:w="2590" w:type="dxa"/>
            <w:shd w:val="clear" w:color="auto" w:fill="0B3B7F"/>
          </w:tcPr>
          <w:p w14:paraId="3DE477D0" w14:textId="52A42C41" w:rsidR="000B1A64" w:rsidRPr="00DC33C7" w:rsidRDefault="00FA7F1F" w:rsidP="00241EFA">
            <w:pPr>
              <w:jc w:val="center"/>
              <w:rPr>
                <w:b/>
                <w:bCs/>
                <w:color w:val="FFFFFF" w:themeColor="background1"/>
              </w:rPr>
            </w:pPr>
            <w:r w:rsidRPr="002664B2">
              <w:rPr>
                <w:b/>
                <w:bCs/>
                <w:color w:val="FFFFFF" w:themeColor="background1"/>
              </w:rPr>
              <w:t>Population Served and Priority Need</w:t>
            </w:r>
          </w:p>
        </w:tc>
        <w:tc>
          <w:tcPr>
            <w:tcW w:w="2590" w:type="dxa"/>
            <w:shd w:val="clear" w:color="auto" w:fill="0B3B7F"/>
          </w:tcPr>
          <w:p w14:paraId="7CA56067" w14:textId="77777777" w:rsidR="00585EB0" w:rsidRPr="00BE1F3C" w:rsidRDefault="00585EB0" w:rsidP="00585EB0">
            <w:pPr>
              <w:ind w:left="360"/>
              <w:jc w:val="center"/>
              <w:rPr>
                <w:b/>
                <w:bCs/>
                <w:color w:val="FFFFFF" w:themeColor="background1"/>
              </w:rPr>
            </w:pPr>
            <w:r w:rsidRPr="00BE1F3C">
              <w:rPr>
                <w:b/>
                <w:bCs/>
                <w:color w:val="FFFFFF" w:themeColor="background1"/>
              </w:rPr>
              <w:t>Project SMART Goal</w:t>
            </w:r>
          </w:p>
          <w:p w14:paraId="0DB03CA4" w14:textId="2A16FBA2" w:rsidR="000B1A64" w:rsidRPr="00DC33C7" w:rsidRDefault="00585EB0" w:rsidP="00241EFA">
            <w:pPr>
              <w:jc w:val="center"/>
              <w:rPr>
                <w:b/>
                <w:bCs/>
                <w:color w:val="FFFFFF" w:themeColor="background1"/>
              </w:rPr>
            </w:pPr>
            <w:r w:rsidRPr="00BE1F3C">
              <w:rPr>
                <w:b/>
                <w:bCs/>
                <w:color w:val="FFFFFF" w:themeColor="background1"/>
                <w:sz w:val="18"/>
                <w:szCs w:val="18"/>
              </w:rPr>
              <w:t>(Specific, Measurable, Achievable, Relevant, Time-Bound)</w:t>
            </w:r>
          </w:p>
        </w:tc>
        <w:tc>
          <w:tcPr>
            <w:tcW w:w="2590" w:type="dxa"/>
            <w:shd w:val="clear" w:color="auto" w:fill="0B3B7F"/>
          </w:tcPr>
          <w:p w14:paraId="3D130E09" w14:textId="0470124B" w:rsidR="000B1A64" w:rsidRPr="00DC33C7" w:rsidRDefault="000B1A64" w:rsidP="00241EFA">
            <w:pPr>
              <w:jc w:val="center"/>
              <w:rPr>
                <w:b/>
                <w:bCs/>
                <w:color w:val="FFFFFF" w:themeColor="background1"/>
              </w:rPr>
            </w:pPr>
            <w:r w:rsidRPr="00DC33C7">
              <w:rPr>
                <w:b/>
                <w:bCs/>
                <w:color w:val="FFFFFF" w:themeColor="background1"/>
              </w:rPr>
              <w:t xml:space="preserve">Activities/Services That Address </w:t>
            </w:r>
            <w:r w:rsidR="00D37BDD">
              <w:rPr>
                <w:b/>
                <w:bCs/>
                <w:color w:val="FFFFFF" w:themeColor="background1"/>
              </w:rPr>
              <w:t xml:space="preserve">Project </w:t>
            </w:r>
            <w:r w:rsidRPr="00DC33C7">
              <w:rPr>
                <w:b/>
                <w:bCs/>
                <w:color w:val="FFFFFF" w:themeColor="background1"/>
              </w:rPr>
              <w:t>Goal</w:t>
            </w:r>
            <w:r w:rsidR="00F6647F">
              <w:rPr>
                <w:b/>
                <w:bCs/>
                <w:color w:val="FFFFFF" w:themeColor="background1"/>
              </w:rPr>
              <w:t>s</w:t>
            </w:r>
          </w:p>
        </w:tc>
        <w:tc>
          <w:tcPr>
            <w:tcW w:w="2590" w:type="dxa"/>
            <w:shd w:val="clear" w:color="auto" w:fill="0B3B7F"/>
          </w:tcPr>
          <w:p w14:paraId="1F0E45ED" w14:textId="77777777" w:rsidR="000B1A64" w:rsidRPr="00DC33C7" w:rsidRDefault="000B1A64" w:rsidP="00241EFA">
            <w:pPr>
              <w:jc w:val="center"/>
              <w:rPr>
                <w:b/>
                <w:bCs/>
                <w:color w:val="FFFFFF" w:themeColor="background1"/>
              </w:rPr>
            </w:pPr>
            <w:r w:rsidRPr="00DC33C7">
              <w:rPr>
                <w:b/>
                <w:bCs/>
                <w:color w:val="FFFFFF" w:themeColor="background1"/>
              </w:rPr>
              <w:t>Outcome Measures and Data Sources</w:t>
            </w:r>
          </w:p>
        </w:tc>
      </w:tr>
      <w:tr w:rsidR="000B1A64" w14:paraId="6FA4A515" w14:textId="77777777" w:rsidTr="00241EFA">
        <w:tc>
          <w:tcPr>
            <w:tcW w:w="2590" w:type="dxa"/>
          </w:tcPr>
          <w:p w14:paraId="0D3A7B72" w14:textId="77777777" w:rsidR="000B1A64" w:rsidRDefault="000B1A64" w:rsidP="00241EFA"/>
        </w:tc>
        <w:tc>
          <w:tcPr>
            <w:tcW w:w="2590" w:type="dxa"/>
          </w:tcPr>
          <w:p w14:paraId="179E6D7B" w14:textId="77777777" w:rsidR="000B1A64" w:rsidRDefault="000B1A64" w:rsidP="00241EFA"/>
        </w:tc>
        <w:tc>
          <w:tcPr>
            <w:tcW w:w="2590" w:type="dxa"/>
          </w:tcPr>
          <w:p w14:paraId="33DAB4FB" w14:textId="77777777" w:rsidR="000B1A64" w:rsidRDefault="000B1A64" w:rsidP="00241EFA"/>
        </w:tc>
        <w:tc>
          <w:tcPr>
            <w:tcW w:w="2590" w:type="dxa"/>
          </w:tcPr>
          <w:p w14:paraId="685DC03C" w14:textId="77777777" w:rsidR="000B1A64" w:rsidRDefault="000B1A64" w:rsidP="00241EFA"/>
        </w:tc>
      </w:tr>
      <w:tr w:rsidR="000B1A64" w14:paraId="52E6604C" w14:textId="77777777" w:rsidTr="00241EFA">
        <w:tc>
          <w:tcPr>
            <w:tcW w:w="2590" w:type="dxa"/>
          </w:tcPr>
          <w:p w14:paraId="1A5E12B6" w14:textId="77777777" w:rsidR="000B1A64" w:rsidRDefault="000B1A64" w:rsidP="00241EFA"/>
        </w:tc>
        <w:tc>
          <w:tcPr>
            <w:tcW w:w="2590" w:type="dxa"/>
          </w:tcPr>
          <w:p w14:paraId="2600A22A" w14:textId="77777777" w:rsidR="000B1A64" w:rsidRDefault="000B1A64" w:rsidP="00241EFA"/>
        </w:tc>
        <w:tc>
          <w:tcPr>
            <w:tcW w:w="2590" w:type="dxa"/>
          </w:tcPr>
          <w:p w14:paraId="0159FB21" w14:textId="77777777" w:rsidR="000B1A64" w:rsidRDefault="000B1A64" w:rsidP="00241EFA"/>
        </w:tc>
        <w:tc>
          <w:tcPr>
            <w:tcW w:w="2590" w:type="dxa"/>
          </w:tcPr>
          <w:p w14:paraId="7403DA9B" w14:textId="77777777" w:rsidR="000B1A64" w:rsidRDefault="000B1A64" w:rsidP="00241EFA"/>
        </w:tc>
      </w:tr>
      <w:tr w:rsidR="000B1A64" w14:paraId="3C0D935C" w14:textId="77777777" w:rsidTr="00241EFA">
        <w:tc>
          <w:tcPr>
            <w:tcW w:w="2590" w:type="dxa"/>
          </w:tcPr>
          <w:p w14:paraId="6B092FE1" w14:textId="77777777" w:rsidR="000B1A64" w:rsidRDefault="000B1A64" w:rsidP="00241EFA"/>
        </w:tc>
        <w:tc>
          <w:tcPr>
            <w:tcW w:w="2590" w:type="dxa"/>
          </w:tcPr>
          <w:p w14:paraId="5A7EB6A2" w14:textId="77777777" w:rsidR="000B1A64" w:rsidRDefault="000B1A64" w:rsidP="00241EFA"/>
        </w:tc>
        <w:tc>
          <w:tcPr>
            <w:tcW w:w="2590" w:type="dxa"/>
          </w:tcPr>
          <w:p w14:paraId="4A315445" w14:textId="77777777" w:rsidR="000B1A64" w:rsidRDefault="000B1A64" w:rsidP="00241EFA"/>
        </w:tc>
        <w:tc>
          <w:tcPr>
            <w:tcW w:w="2590" w:type="dxa"/>
          </w:tcPr>
          <w:p w14:paraId="617AB8BA" w14:textId="77777777" w:rsidR="000B1A64" w:rsidRDefault="000B1A64" w:rsidP="00241EFA"/>
        </w:tc>
      </w:tr>
      <w:tr w:rsidR="000B1A64" w14:paraId="33BBE4AC" w14:textId="77777777" w:rsidTr="00241EFA">
        <w:tc>
          <w:tcPr>
            <w:tcW w:w="2590" w:type="dxa"/>
          </w:tcPr>
          <w:p w14:paraId="6FDAF774" w14:textId="77777777" w:rsidR="000B1A64" w:rsidRDefault="000B1A64" w:rsidP="00241EFA"/>
        </w:tc>
        <w:tc>
          <w:tcPr>
            <w:tcW w:w="2590" w:type="dxa"/>
          </w:tcPr>
          <w:p w14:paraId="3E53FE79" w14:textId="77777777" w:rsidR="000B1A64" w:rsidRDefault="000B1A64" w:rsidP="00241EFA"/>
        </w:tc>
        <w:tc>
          <w:tcPr>
            <w:tcW w:w="2590" w:type="dxa"/>
          </w:tcPr>
          <w:p w14:paraId="37564000" w14:textId="77777777" w:rsidR="000B1A64" w:rsidRDefault="000B1A64" w:rsidP="00241EFA"/>
        </w:tc>
        <w:tc>
          <w:tcPr>
            <w:tcW w:w="2590" w:type="dxa"/>
          </w:tcPr>
          <w:p w14:paraId="02E203E4" w14:textId="77777777" w:rsidR="000B1A64" w:rsidRDefault="000B1A64" w:rsidP="00241EFA"/>
        </w:tc>
      </w:tr>
      <w:tr w:rsidR="000B1A64" w14:paraId="7F5D7F3B" w14:textId="77777777" w:rsidTr="00241EFA">
        <w:tc>
          <w:tcPr>
            <w:tcW w:w="2590" w:type="dxa"/>
          </w:tcPr>
          <w:p w14:paraId="4A405FB8" w14:textId="77777777" w:rsidR="000B1A64" w:rsidRDefault="000B1A64" w:rsidP="00241EFA"/>
        </w:tc>
        <w:tc>
          <w:tcPr>
            <w:tcW w:w="2590" w:type="dxa"/>
          </w:tcPr>
          <w:p w14:paraId="22A50065" w14:textId="77777777" w:rsidR="000B1A64" w:rsidRDefault="000B1A64" w:rsidP="00241EFA"/>
        </w:tc>
        <w:tc>
          <w:tcPr>
            <w:tcW w:w="2590" w:type="dxa"/>
          </w:tcPr>
          <w:p w14:paraId="2F0CE168" w14:textId="77777777" w:rsidR="000B1A64" w:rsidRDefault="000B1A64" w:rsidP="00241EFA"/>
        </w:tc>
        <w:tc>
          <w:tcPr>
            <w:tcW w:w="2590" w:type="dxa"/>
          </w:tcPr>
          <w:p w14:paraId="1C302DE6" w14:textId="77777777" w:rsidR="000B1A64" w:rsidRDefault="000B1A64" w:rsidP="00241EFA"/>
        </w:tc>
      </w:tr>
      <w:tr w:rsidR="000B1A64" w14:paraId="2662B68C" w14:textId="77777777" w:rsidTr="00241EFA">
        <w:tc>
          <w:tcPr>
            <w:tcW w:w="2590" w:type="dxa"/>
          </w:tcPr>
          <w:p w14:paraId="40E700DB" w14:textId="77777777" w:rsidR="000B1A64" w:rsidRDefault="000B1A64" w:rsidP="00241EFA"/>
        </w:tc>
        <w:tc>
          <w:tcPr>
            <w:tcW w:w="2590" w:type="dxa"/>
          </w:tcPr>
          <w:p w14:paraId="7918A64D" w14:textId="77777777" w:rsidR="000B1A64" w:rsidRDefault="000B1A64" w:rsidP="00241EFA"/>
        </w:tc>
        <w:tc>
          <w:tcPr>
            <w:tcW w:w="2590" w:type="dxa"/>
          </w:tcPr>
          <w:p w14:paraId="41B0C285" w14:textId="77777777" w:rsidR="000B1A64" w:rsidRDefault="000B1A64" w:rsidP="00241EFA"/>
        </w:tc>
        <w:tc>
          <w:tcPr>
            <w:tcW w:w="2590" w:type="dxa"/>
          </w:tcPr>
          <w:p w14:paraId="35234D8C" w14:textId="77777777" w:rsidR="000B1A64" w:rsidRDefault="000B1A64" w:rsidP="00241EFA"/>
        </w:tc>
      </w:tr>
      <w:tr w:rsidR="000B1A64" w14:paraId="551F15A1" w14:textId="77777777" w:rsidTr="00241EFA">
        <w:tc>
          <w:tcPr>
            <w:tcW w:w="2590" w:type="dxa"/>
          </w:tcPr>
          <w:p w14:paraId="3401E5A9" w14:textId="77777777" w:rsidR="000B1A64" w:rsidRDefault="000B1A64" w:rsidP="00241EFA"/>
        </w:tc>
        <w:tc>
          <w:tcPr>
            <w:tcW w:w="2590" w:type="dxa"/>
          </w:tcPr>
          <w:p w14:paraId="47D46534" w14:textId="77777777" w:rsidR="000B1A64" w:rsidRDefault="000B1A64" w:rsidP="00241EFA"/>
        </w:tc>
        <w:tc>
          <w:tcPr>
            <w:tcW w:w="2590" w:type="dxa"/>
          </w:tcPr>
          <w:p w14:paraId="3A3B4971" w14:textId="77777777" w:rsidR="000B1A64" w:rsidRDefault="000B1A64" w:rsidP="00241EFA"/>
        </w:tc>
        <w:tc>
          <w:tcPr>
            <w:tcW w:w="2590" w:type="dxa"/>
          </w:tcPr>
          <w:p w14:paraId="0F7D4DD1" w14:textId="77777777" w:rsidR="000B1A64" w:rsidRDefault="000B1A64" w:rsidP="00241EFA"/>
        </w:tc>
      </w:tr>
      <w:tr w:rsidR="000B1A64" w14:paraId="2AB8235C" w14:textId="77777777" w:rsidTr="00241EFA">
        <w:tc>
          <w:tcPr>
            <w:tcW w:w="2590" w:type="dxa"/>
          </w:tcPr>
          <w:p w14:paraId="248D9F00" w14:textId="77777777" w:rsidR="000B1A64" w:rsidRDefault="000B1A64" w:rsidP="00241EFA"/>
        </w:tc>
        <w:tc>
          <w:tcPr>
            <w:tcW w:w="2590" w:type="dxa"/>
          </w:tcPr>
          <w:p w14:paraId="681990D9" w14:textId="77777777" w:rsidR="000B1A64" w:rsidRDefault="000B1A64" w:rsidP="00241EFA"/>
        </w:tc>
        <w:tc>
          <w:tcPr>
            <w:tcW w:w="2590" w:type="dxa"/>
          </w:tcPr>
          <w:p w14:paraId="37D6CA78" w14:textId="77777777" w:rsidR="000B1A64" w:rsidRDefault="000B1A64" w:rsidP="00241EFA"/>
        </w:tc>
        <w:tc>
          <w:tcPr>
            <w:tcW w:w="2590" w:type="dxa"/>
          </w:tcPr>
          <w:p w14:paraId="46223E2D" w14:textId="77777777" w:rsidR="000B1A64" w:rsidRDefault="000B1A64" w:rsidP="00241EFA"/>
        </w:tc>
      </w:tr>
      <w:tr w:rsidR="000B1A64" w14:paraId="34BAE3A4" w14:textId="77777777" w:rsidTr="00241EFA">
        <w:tc>
          <w:tcPr>
            <w:tcW w:w="2590" w:type="dxa"/>
          </w:tcPr>
          <w:p w14:paraId="7531402F" w14:textId="77777777" w:rsidR="000B1A64" w:rsidRDefault="000B1A64" w:rsidP="00241EFA"/>
        </w:tc>
        <w:tc>
          <w:tcPr>
            <w:tcW w:w="2590" w:type="dxa"/>
          </w:tcPr>
          <w:p w14:paraId="7D783B04" w14:textId="77777777" w:rsidR="000B1A64" w:rsidRDefault="000B1A64" w:rsidP="00241EFA"/>
        </w:tc>
        <w:tc>
          <w:tcPr>
            <w:tcW w:w="2590" w:type="dxa"/>
          </w:tcPr>
          <w:p w14:paraId="087CF0AF" w14:textId="77777777" w:rsidR="000B1A64" w:rsidRDefault="000B1A64" w:rsidP="00241EFA"/>
        </w:tc>
        <w:tc>
          <w:tcPr>
            <w:tcW w:w="2590" w:type="dxa"/>
          </w:tcPr>
          <w:p w14:paraId="3C2A102A" w14:textId="77777777" w:rsidR="000B1A64" w:rsidRDefault="000B1A64" w:rsidP="00241EFA"/>
        </w:tc>
      </w:tr>
      <w:tr w:rsidR="000B1A64" w14:paraId="0712202A" w14:textId="77777777" w:rsidTr="00241EFA">
        <w:tc>
          <w:tcPr>
            <w:tcW w:w="2590" w:type="dxa"/>
          </w:tcPr>
          <w:p w14:paraId="00BBCFE4" w14:textId="77777777" w:rsidR="000B1A64" w:rsidRDefault="000B1A64" w:rsidP="00241EFA"/>
        </w:tc>
        <w:tc>
          <w:tcPr>
            <w:tcW w:w="2590" w:type="dxa"/>
          </w:tcPr>
          <w:p w14:paraId="402311FB" w14:textId="77777777" w:rsidR="000B1A64" w:rsidRDefault="000B1A64" w:rsidP="00241EFA"/>
        </w:tc>
        <w:tc>
          <w:tcPr>
            <w:tcW w:w="2590" w:type="dxa"/>
          </w:tcPr>
          <w:p w14:paraId="1C758DD9" w14:textId="77777777" w:rsidR="000B1A64" w:rsidRDefault="000B1A64" w:rsidP="00241EFA"/>
        </w:tc>
        <w:tc>
          <w:tcPr>
            <w:tcW w:w="2590" w:type="dxa"/>
          </w:tcPr>
          <w:p w14:paraId="64CF7D98" w14:textId="77777777" w:rsidR="000B1A64" w:rsidRDefault="000B1A64" w:rsidP="00241EFA"/>
        </w:tc>
      </w:tr>
    </w:tbl>
    <w:p w14:paraId="3B7B624B" w14:textId="55F66FA8" w:rsidR="000B1A64" w:rsidRDefault="000B1A64" w:rsidP="003503EC">
      <w:r>
        <w:br w:type="page"/>
      </w:r>
    </w:p>
    <w:p w14:paraId="2D9DC86E" w14:textId="77777777" w:rsidR="00493092" w:rsidRPr="009463CD" w:rsidRDefault="00493092" w:rsidP="00493092">
      <w:pPr>
        <w:pStyle w:val="Heading2"/>
      </w:pPr>
      <w:bookmarkStart w:id="5" w:name="_Toc152170592"/>
      <w:r w:rsidRPr="00280EBF">
        <w:t xml:space="preserve">Assess </w:t>
      </w:r>
      <w:r w:rsidRPr="009463CD">
        <w:t>Project Implementation</w:t>
      </w:r>
      <w:bookmarkEnd w:id="5"/>
    </w:p>
    <w:p w14:paraId="43812DE5" w14:textId="5BB33848" w:rsidR="00A23D70" w:rsidRDefault="00A23D70" w:rsidP="00A23D70">
      <w:r w:rsidRPr="009463CD">
        <w:t>An assessment of a CLSD project’s implementation offers an opportunity to look at key programmatic factors that c</w:t>
      </w:r>
      <w:r w:rsidR="00B377F9">
        <w:t>ould</w:t>
      </w:r>
      <w:r w:rsidRPr="009463CD">
        <w:t xml:space="preserve"> significantly affect outcomes. In addition, focusing on deepening key areas of implementation known to </w:t>
      </w:r>
      <w:r w:rsidR="00B377F9">
        <w:t>affe</w:t>
      </w:r>
      <w:r w:rsidRPr="009463CD">
        <w:t>ct sustainability can help your program target areas for the project’s sustainability early on.</w:t>
      </w:r>
    </w:p>
    <w:p w14:paraId="3A509261" w14:textId="77777777" w:rsidR="008F1D84" w:rsidRPr="009463CD" w:rsidRDefault="008F1D84" w:rsidP="003503EC"/>
    <w:p w14:paraId="4DCA7A4A" w14:textId="77777777" w:rsidR="00A23D70" w:rsidRDefault="00A23D70" w:rsidP="003503EC">
      <w:r w:rsidRPr="009463CD">
        <w:t>One way to do this is to work with your CLSD sustainability team to examine your project through an Active Implementation Formula lens and determine whether any areas of implementation known to affect sustainability require specific attention. The Active Implementation Formula looks at effective practices</w:t>
      </w:r>
      <w:r>
        <w:t>—</w:t>
      </w:r>
      <w:r w:rsidRPr="009463CD">
        <w:t>such as evidence-based interventions, effective implementation, outlining the extent to which a practice has been implemented with fidelity, and enabling context, which includes outlying factors such as available school supports</w:t>
      </w:r>
      <w:r>
        <w:t>—</w:t>
      </w:r>
      <w:r w:rsidRPr="009463CD">
        <w:t>and their combined impact on outcomes. For more information about the Active Implementation Formula, visit</w:t>
      </w:r>
      <w:r>
        <w:t xml:space="preserve"> the</w:t>
      </w:r>
      <w:r w:rsidRPr="009463CD">
        <w:t xml:space="preserve"> </w:t>
      </w:r>
      <w:hyperlink r:id="rId13" w:history="1">
        <w:r w:rsidRPr="009463CD">
          <w:rPr>
            <w:rStyle w:val="Hyperlink"/>
          </w:rPr>
          <w:t xml:space="preserve">State Implementation and Scaling-up of Evidence-based Practices (SISEP) </w:t>
        </w:r>
        <w:r>
          <w:rPr>
            <w:rStyle w:val="Hyperlink"/>
          </w:rPr>
          <w:t xml:space="preserve">Center’s </w:t>
        </w:r>
        <w:r w:rsidRPr="009463CD">
          <w:rPr>
            <w:rStyle w:val="Hyperlink"/>
          </w:rPr>
          <w:t>Active Implementation Hub</w:t>
        </w:r>
      </w:hyperlink>
      <w:r w:rsidRPr="009463CD">
        <w:t>.</w:t>
      </w:r>
    </w:p>
    <w:p w14:paraId="7CA7587A" w14:textId="77777777" w:rsidR="00DC33C7" w:rsidRDefault="00DC33C7" w:rsidP="000B1A64"/>
    <w:p w14:paraId="20EABD37" w14:textId="2C16AAE8" w:rsidR="000B1A64" w:rsidRPr="00E17B98" w:rsidRDefault="000B1A64" w:rsidP="000B1A64">
      <w:pPr>
        <w:rPr>
          <w:b/>
          <w:bCs/>
        </w:rPr>
      </w:pPr>
      <w:r w:rsidRPr="00E17B98">
        <w:rPr>
          <w:b/>
          <w:bCs/>
        </w:rPr>
        <w:t>Active Implementation Formula</w:t>
      </w:r>
    </w:p>
    <w:p w14:paraId="389E8316" w14:textId="58039977" w:rsidR="000B1A64" w:rsidRDefault="000B1A64" w:rsidP="000B1A64"/>
    <w:p w14:paraId="0C77D748" w14:textId="31E1BE45" w:rsidR="000B1A64" w:rsidRDefault="00DC33C7" w:rsidP="000B1A64">
      <w:r w:rsidRPr="00B55AA1">
        <w:rPr>
          <w:noProof/>
        </w:rPr>
        <w:drawing>
          <wp:anchor distT="0" distB="0" distL="114300" distR="114300" simplePos="0" relativeHeight="251658241" behindDoc="0" locked="0" layoutInCell="1" allowOverlap="1" wp14:anchorId="29871731" wp14:editId="1712411A">
            <wp:simplePos x="0" y="0"/>
            <wp:positionH relativeFrom="column">
              <wp:posOffset>19050</wp:posOffset>
            </wp:positionH>
            <wp:positionV relativeFrom="paragraph">
              <wp:posOffset>78740</wp:posOffset>
            </wp:positionV>
            <wp:extent cx="7999095" cy="901700"/>
            <wp:effectExtent l="0" t="0" r="190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40586"/>
                    <a:stretch/>
                  </pic:blipFill>
                  <pic:spPr bwMode="auto">
                    <a:xfrm>
                      <a:off x="0" y="0"/>
                      <a:ext cx="7999095" cy="901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EEDD75" w14:textId="36077ED4" w:rsidR="000B1A64" w:rsidRDefault="000B1A64" w:rsidP="000B1A64"/>
    <w:p w14:paraId="6A69F81B" w14:textId="6B9050AA" w:rsidR="000B1A64" w:rsidRDefault="000B1A64" w:rsidP="000B1A64">
      <w:r>
        <w:br/>
      </w:r>
    </w:p>
    <w:p w14:paraId="7E601685" w14:textId="32FC2FF3" w:rsidR="000B1A64" w:rsidRDefault="000B1A64" w:rsidP="000B1A64"/>
    <w:p w14:paraId="047758FF" w14:textId="77777777" w:rsidR="000B1A64" w:rsidRDefault="000B1A64" w:rsidP="000B1A64">
      <w:r>
        <w:tab/>
      </w:r>
      <w:r>
        <w:tab/>
      </w:r>
      <w:r>
        <w:tab/>
      </w:r>
      <w:r>
        <w:tab/>
      </w:r>
      <w:r>
        <w:tab/>
      </w:r>
      <w:r>
        <w:tab/>
      </w:r>
      <w:r>
        <w:tab/>
      </w:r>
      <w:r>
        <w:tab/>
      </w:r>
      <w:r>
        <w:tab/>
      </w:r>
      <w:r>
        <w:tab/>
      </w:r>
      <w:r>
        <w:tab/>
      </w:r>
    </w:p>
    <w:p w14:paraId="474CF00A" w14:textId="0F9A6D15" w:rsidR="000B1A64" w:rsidRDefault="000B1A64" w:rsidP="000B1A64">
      <w:r>
        <w:t xml:space="preserve">(Based on </w:t>
      </w:r>
      <w:r w:rsidR="008F1D84">
        <w:t>a SISEP Center</w:t>
      </w:r>
      <w:r>
        <w:t xml:space="preserve"> graphic)</w:t>
      </w:r>
    </w:p>
    <w:p w14:paraId="6DA1960F" w14:textId="77777777" w:rsidR="000B1A64" w:rsidRDefault="000B1A64" w:rsidP="000B1A64"/>
    <w:p w14:paraId="2032AE8C" w14:textId="25285824" w:rsidR="003E28C8" w:rsidRDefault="00D257C3" w:rsidP="003503EC">
      <w:pPr>
        <w:rPr>
          <w:noProof/>
        </w:rPr>
      </w:pPr>
      <w:r>
        <w:t xml:space="preserve">Another tool you might consider is the </w:t>
      </w:r>
      <w:hyperlink r:id="rId15" w:history="1">
        <w:r w:rsidRPr="007D059D">
          <w:rPr>
            <w:rStyle w:val="Hyperlink"/>
          </w:rPr>
          <w:t>Program Sustainability Assessment Tool</w:t>
        </w:r>
      </w:hyperlink>
      <w:r w:rsidR="00D41309" w:rsidRPr="003503EC">
        <w:rPr>
          <w:rStyle w:val="Hyperlink"/>
          <w:color w:val="000000" w:themeColor="text1"/>
          <w:u w:val="none"/>
        </w:rPr>
        <w:t xml:space="preserve"> (PSAT)</w:t>
      </w:r>
      <w:r w:rsidRPr="003503EC">
        <w:rPr>
          <w:color w:val="000000" w:themeColor="text1"/>
        </w:rPr>
        <w:t xml:space="preserve">. This </w:t>
      </w:r>
      <w:r w:rsidRPr="005E1850">
        <w:t>40-item questionnaire is a self-assessment tool for evaluating the sustainability capacity of a program. The tool offers a method for rating sustainability across eight key domains.</w:t>
      </w:r>
      <w:r w:rsidRPr="007D059D">
        <w:rPr>
          <w:noProof/>
        </w:rPr>
        <w:t xml:space="preserve"> </w:t>
      </w:r>
      <w:r w:rsidR="003E28C8" w:rsidRPr="009463CD">
        <w:rPr>
          <w:noProof/>
        </w:rPr>
        <w:t>The tool also includes some action-planning guidance and activities to use with your team related to sustainability planning in each of those key areas.</w:t>
      </w:r>
    </w:p>
    <w:p w14:paraId="30F1E29E" w14:textId="05B44583" w:rsidR="00D257C3" w:rsidRDefault="00D257C3" w:rsidP="00D257C3">
      <w:pPr>
        <w:rPr>
          <w:noProof/>
        </w:rPr>
      </w:pPr>
    </w:p>
    <w:p w14:paraId="4A8F97CC" w14:textId="53B383DF" w:rsidR="00D257C3" w:rsidRDefault="00D257C3" w:rsidP="00D257C3">
      <w:pPr>
        <w:ind w:left="360"/>
      </w:pPr>
    </w:p>
    <w:p w14:paraId="01BF4322" w14:textId="237938FA" w:rsidR="00D257C3" w:rsidRDefault="00D257C3" w:rsidP="00D257C3">
      <w:pPr>
        <w:ind w:left="360"/>
      </w:pPr>
    </w:p>
    <w:p w14:paraId="32E9C714" w14:textId="77777777" w:rsidR="003E28C8" w:rsidRDefault="003E28C8" w:rsidP="00D257C3">
      <w:pPr>
        <w:ind w:left="360"/>
      </w:pPr>
    </w:p>
    <w:p w14:paraId="217F108C" w14:textId="7F0F4D77" w:rsidR="00D257C3" w:rsidRDefault="00D257C3" w:rsidP="00D257C3">
      <w:pPr>
        <w:ind w:left="360"/>
      </w:pPr>
    </w:p>
    <w:p w14:paraId="330BD535" w14:textId="617B7858" w:rsidR="000114B3" w:rsidRDefault="000114B3" w:rsidP="000B1A64">
      <w:pPr>
        <w:rPr>
          <w:noProof/>
        </w:rPr>
      </w:pPr>
      <w:r>
        <w:rPr>
          <w:noProof/>
        </w:rPr>
        <w:drawing>
          <wp:anchor distT="0" distB="0" distL="114300" distR="114300" simplePos="0" relativeHeight="251658242" behindDoc="1" locked="0" layoutInCell="1" allowOverlap="1" wp14:anchorId="22AA903F" wp14:editId="0A34E27F">
            <wp:simplePos x="0" y="0"/>
            <wp:positionH relativeFrom="column">
              <wp:posOffset>1971565</wp:posOffset>
            </wp:positionH>
            <wp:positionV relativeFrom="paragraph">
              <wp:posOffset>90170</wp:posOffset>
            </wp:positionV>
            <wp:extent cx="4157980" cy="711835"/>
            <wp:effectExtent l="0" t="0" r="0" b="0"/>
            <wp:wrapTight wrapText="bothSides">
              <wp:wrapPolygon edited="0">
                <wp:start x="0" y="0"/>
                <wp:lineTo x="0" y="20810"/>
                <wp:lineTo x="21475" y="20810"/>
                <wp:lineTo x="21475" y="0"/>
                <wp:lineTo x="0" y="0"/>
              </wp:wrapPolygon>
            </wp:wrapTight>
            <wp:docPr id="5" name="Picture 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157980" cy="711835"/>
                    </a:xfrm>
                    <a:prstGeom prst="rect">
                      <a:avLst/>
                    </a:prstGeom>
                  </pic:spPr>
                </pic:pic>
              </a:graphicData>
            </a:graphic>
            <wp14:sizeRelH relativeFrom="page">
              <wp14:pctWidth>0</wp14:pctWidth>
            </wp14:sizeRelH>
            <wp14:sizeRelV relativeFrom="page">
              <wp14:pctHeight>0</wp14:pctHeight>
            </wp14:sizeRelV>
          </wp:anchor>
        </w:drawing>
      </w:r>
    </w:p>
    <w:p w14:paraId="01FA037C" w14:textId="79418440" w:rsidR="006815D4" w:rsidRDefault="006815D4" w:rsidP="000B1A64"/>
    <w:p w14:paraId="797C103C" w14:textId="4AF4CBF3" w:rsidR="006815D4" w:rsidRDefault="006815D4" w:rsidP="000B1A64"/>
    <w:p w14:paraId="0CCFF015" w14:textId="77777777" w:rsidR="000114B3" w:rsidRDefault="000114B3" w:rsidP="000B1A64"/>
    <w:p w14:paraId="6CDE0997" w14:textId="77777777" w:rsidR="000114B3" w:rsidRDefault="000114B3" w:rsidP="000B1A64"/>
    <w:p w14:paraId="36E9B749" w14:textId="203A04FC" w:rsidR="00D257C3" w:rsidRDefault="003E28C8" w:rsidP="000B1A64">
      <w:r>
        <w:rPr>
          <w:noProof/>
        </w:rPr>
        <w:drawing>
          <wp:anchor distT="0" distB="0" distL="114300" distR="114300" simplePos="0" relativeHeight="251658243" behindDoc="1" locked="0" layoutInCell="1" allowOverlap="1" wp14:anchorId="54509090" wp14:editId="22CDC7FB">
            <wp:simplePos x="0" y="0"/>
            <wp:positionH relativeFrom="column">
              <wp:posOffset>2377108</wp:posOffset>
            </wp:positionH>
            <wp:positionV relativeFrom="paragraph">
              <wp:posOffset>127000</wp:posOffset>
            </wp:positionV>
            <wp:extent cx="3487420" cy="3543935"/>
            <wp:effectExtent l="0" t="0" r="0" b="0"/>
            <wp:wrapTight wrapText="bothSides">
              <wp:wrapPolygon edited="0">
                <wp:start x="0" y="0"/>
                <wp:lineTo x="0" y="21480"/>
                <wp:lineTo x="21474" y="21480"/>
                <wp:lineTo x="21474" y="0"/>
                <wp:lineTo x="0" y="0"/>
              </wp:wrapPolygon>
            </wp:wrapTight>
            <wp:docPr id="6" name="Picture 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graphical user interface&#10;&#10;Description automatically generated"/>
                    <pic:cNvPicPr/>
                  </pic:nvPicPr>
                  <pic:blipFill rotWithShape="1">
                    <a:blip r:embed="rId17" cstate="print">
                      <a:extLst>
                        <a:ext uri="{28A0092B-C50C-407E-A947-70E740481C1C}">
                          <a14:useLocalDpi xmlns:a14="http://schemas.microsoft.com/office/drawing/2010/main" val="0"/>
                        </a:ext>
                      </a:extLst>
                    </a:blip>
                    <a:srcRect l="5443" t="2570" r="10638" b="5380"/>
                    <a:stretch/>
                  </pic:blipFill>
                  <pic:spPr bwMode="auto">
                    <a:xfrm>
                      <a:off x="0" y="0"/>
                      <a:ext cx="3487420" cy="3543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C15E55" w14:textId="1E7BF9B1" w:rsidR="00D257C3" w:rsidRDefault="00D257C3" w:rsidP="000B1A64"/>
    <w:p w14:paraId="79F749CE" w14:textId="77777777" w:rsidR="00D257C3" w:rsidRDefault="00D257C3" w:rsidP="000B1A64"/>
    <w:p w14:paraId="45B5E185" w14:textId="77777777" w:rsidR="00D257C3" w:rsidRDefault="00D257C3" w:rsidP="000B1A64"/>
    <w:p w14:paraId="33A4D794" w14:textId="77777777" w:rsidR="00D257C3" w:rsidRDefault="00D257C3" w:rsidP="000B1A64"/>
    <w:p w14:paraId="64A08EA4" w14:textId="77777777" w:rsidR="00532401" w:rsidRDefault="00532401" w:rsidP="000B1A64"/>
    <w:p w14:paraId="06A5C50F" w14:textId="77777777" w:rsidR="00532401" w:rsidRDefault="00532401" w:rsidP="000B1A64"/>
    <w:p w14:paraId="1EB39833" w14:textId="77777777" w:rsidR="003E28C8" w:rsidRDefault="003E28C8" w:rsidP="00FD2E0E"/>
    <w:p w14:paraId="00968E8B" w14:textId="77777777" w:rsidR="003E28C8" w:rsidRDefault="003E28C8" w:rsidP="00FD2E0E"/>
    <w:p w14:paraId="7EC09346" w14:textId="77777777" w:rsidR="003E28C8" w:rsidRDefault="003E28C8" w:rsidP="00FD2E0E"/>
    <w:p w14:paraId="6F29E028" w14:textId="77777777" w:rsidR="003E28C8" w:rsidRDefault="003E28C8" w:rsidP="00FD2E0E"/>
    <w:p w14:paraId="3986643B" w14:textId="77777777" w:rsidR="000114B3" w:rsidRDefault="000114B3" w:rsidP="003503EC"/>
    <w:p w14:paraId="25EDDEC1" w14:textId="77777777" w:rsidR="000114B3" w:rsidRDefault="000114B3" w:rsidP="003503EC"/>
    <w:p w14:paraId="301AA5C9" w14:textId="77777777" w:rsidR="000114B3" w:rsidRDefault="000114B3" w:rsidP="003503EC"/>
    <w:p w14:paraId="62349E2F" w14:textId="77777777" w:rsidR="000114B3" w:rsidRDefault="000114B3" w:rsidP="003503EC"/>
    <w:p w14:paraId="3E346248" w14:textId="77777777" w:rsidR="000114B3" w:rsidRDefault="000114B3" w:rsidP="003503EC"/>
    <w:p w14:paraId="1317D81C" w14:textId="77777777" w:rsidR="000114B3" w:rsidRDefault="000114B3" w:rsidP="003503EC"/>
    <w:p w14:paraId="33B96C7E" w14:textId="77777777" w:rsidR="000114B3" w:rsidRDefault="000114B3" w:rsidP="003503EC"/>
    <w:p w14:paraId="407FD68D" w14:textId="77777777" w:rsidR="000114B3" w:rsidRDefault="000114B3" w:rsidP="003503EC"/>
    <w:p w14:paraId="301C4DCA" w14:textId="77777777" w:rsidR="000114B3" w:rsidRDefault="000114B3" w:rsidP="003503EC"/>
    <w:p w14:paraId="2A951970" w14:textId="77777777" w:rsidR="000114B3" w:rsidRDefault="000114B3" w:rsidP="003503EC"/>
    <w:p w14:paraId="2780D52E" w14:textId="6090B5A3" w:rsidR="0049385F" w:rsidRPr="005E1B7D" w:rsidRDefault="0049385F" w:rsidP="003503EC">
      <w:r>
        <w:t xml:space="preserve">Through strategic </w:t>
      </w:r>
      <w:r w:rsidRPr="009463CD">
        <w:t>planning, grantees can support sustainability at the subgrantee level by considering (1) the effective practices at the subgrantee level, such as program adaptations; (2) the activities included in effective implementation, such as funding stability, communication internally and with stakeholders, and organizational capacity; and (3) how the grantee c</w:t>
      </w:r>
      <w:r w:rsidR="00C85372">
        <w:t>ould</w:t>
      </w:r>
      <w:r w:rsidRPr="009463CD">
        <w:t xml:space="preserve"> help enable and strengthen additional program context, such as partnerships, environmental </w:t>
      </w:r>
      <w:r w:rsidRPr="005E1B7D">
        <w:t xml:space="preserve">support, and program evaluation. </w:t>
      </w:r>
    </w:p>
    <w:p w14:paraId="2C1FF3CD" w14:textId="77777777" w:rsidR="000B1A64" w:rsidRDefault="000B1A64" w:rsidP="000B1A64">
      <w:pPr>
        <w:jc w:val="center"/>
      </w:pPr>
    </w:p>
    <w:p w14:paraId="7569D988" w14:textId="77777777" w:rsidR="000B1A64" w:rsidRDefault="000B1A64" w:rsidP="000B1A64">
      <w:pPr>
        <w:pStyle w:val="Heading2"/>
      </w:pPr>
      <w:bookmarkStart w:id="6" w:name="_Toc152170593"/>
      <w:r>
        <w:t>Develop a Sustainability Plan</w:t>
      </w:r>
      <w:bookmarkEnd w:id="6"/>
    </w:p>
    <w:p w14:paraId="00E9C0FA" w14:textId="77777777" w:rsidR="007F0A5D" w:rsidRDefault="004739A6" w:rsidP="003503EC">
      <w:r>
        <w:t xml:space="preserve">There are many guides for creating a sustainability plan, with varying numbers of steps and phases. Some example sustainability </w:t>
      </w:r>
      <w:proofErr w:type="gramStart"/>
      <w:r>
        <w:t>plans</w:t>
      </w:r>
      <w:proofErr w:type="gramEnd"/>
      <w:r>
        <w:t xml:space="preserve"> and complementary resources are included in the resources section. The </w:t>
      </w:r>
      <w:r w:rsidRPr="009463CD">
        <w:t>sample sustainability plan steps below include approaches from a range of professional fields. Work with your sustainability team to determine the best fit for your CLSD project.</w:t>
      </w:r>
      <w:r w:rsidR="007F0A5D">
        <w:t xml:space="preserve"> At a minimum, most sustainability plans address the following: </w:t>
      </w:r>
    </w:p>
    <w:p w14:paraId="6270453F" w14:textId="229CE02F" w:rsidR="004739A6" w:rsidRDefault="004739A6" w:rsidP="003503EC"/>
    <w:p w14:paraId="78CB2A2B" w14:textId="4F30842F" w:rsidR="000B1A64" w:rsidRPr="00480E3B" w:rsidRDefault="000B1A64" w:rsidP="000B1A64">
      <w:r w:rsidRPr="00480E3B">
        <w:t xml:space="preserve"> </w:t>
      </w:r>
    </w:p>
    <w:p w14:paraId="7D71CF73" w14:textId="1401C666" w:rsidR="000B1A64" w:rsidRPr="00480E3B" w:rsidRDefault="000B1A64" w:rsidP="000B1A64">
      <w:pPr>
        <w:pStyle w:val="ListParagraph"/>
        <w:numPr>
          <w:ilvl w:val="0"/>
          <w:numId w:val="10"/>
        </w:numPr>
        <w:rPr>
          <w:rFonts w:eastAsia="Calibri" w:cstheme="minorHAnsi"/>
          <w:sz w:val="24"/>
          <w:szCs w:val="24"/>
        </w:rPr>
      </w:pPr>
      <w:r w:rsidRPr="00480E3B">
        <w:rPr>
          <w:rFonts w:eastAsia="Calibri" w:cstheme="minorHAnsi"/>
          <w:b/>
          <w:bCs/>
          <w:sz w:val="24"/>
          <w:szCs w:val="24"/>
        </w:rPr>
        <w:t>Sustainability Goals</w:t>
      </w:r>
      <w:r w:rsidRPr="00480E3B">
        <w:rPr>
          <w:rFonts w:eastAsia="Calibri" w:cstheme="minorHAnsi"/>
          <w:sz w:val="24"/>
          <w:szCs w:val="24"/>
        </w:rPr>
        <w:t xml:space="preserve"> (What your sustainability plan is trying to achieve.)</w:t>
      </w:r>
    </w:p>
    <w:p w14:paraId="17AB090B" w14:textId="77777777" w:rsidR="000B1A64" w:rsidRPr="00480E3B" w:rsidRDefault="000B1A64" w:rsidP="000B1A64">
      <w:pPr>
        <w:rPr>
          <w:rFonts w:eastAsia="Calibri" w:cstheme="minorHAnsi"/>
        </w:rPr>
      </w:pPr>
    </w:p>
    <w:p w14:paraId="166BFB34" w14:textId="77777777" w:rsidR="000B1A64" w:rsidRPr="00480E3B" w:rsidRDefault="000B1A64" w:rsidP="000B1A64">
      <w:pPr>
        <w:rPr>
          <w:rFonts w:eastAsia="Calibri" w:cstheme="minorHAnsi"/>
        </w:rPr>
      </w:pPr>
    </w:p>
    <w:p w14:paraId="15B950EB" w14:textId="77777777" w:rsidR="000B1A64" w:rsidRPr="00480E3B" w:rsidRDefault="000B1A64" w:rsidP="000B1A64">
      <w:pPr>
        <w:rPr>
          <w:rFonts w:eastAsia="Calibri" w:cstheme="minorHAnsi"/>
        </w:rPr>
      </w:pPr>
    </w:p>
    <w:p w14:paraId="3F3DD888" w14:textId="62D82236" w:rsidR="000B1A64" w:rsidRPr="00BF3A39" w:rsidRDefault="000B1A64" w:rsidP="003503EC">
      <w:pPr>
        <w:pStyle w:val="ListParagraph"/>
        <w:numPr>
          <w:ilvl w:val="0"/>
          <w:numId w:val="10"/>
        </w:numPr>
        <w:rPr>
          <w:rFonts w:eastAsia="Calibri" w:cstheme="minorHAnsi"/>
        </w:rPr>
      </w:pPr>
      <w:r w:rsidRPr="003503EC">
        <w:rPr>
          <w:rFonts w:eastAsia="Calibri" w:cstheme="minorHAnsi"/>
          <w:b/>
          <w:bCs/>
          <w:sz w:val="24"/>
          <w:szCs w:val="24"/>
        </w:rPr>
        <w:t>Financial Planning</w:t>
      </w:r>
      <w:r w:rsidRPr="003503EC">
        <w:rPr>
          <w:rFonts w:eastAsia="Calibri" w:cstheme="minorHAnsi"/>
          <w:sz w:val="24"/>
          <w:szCs w:val="24"/>
        </w:rPr>
        <w:t xml:space="preserve"> (</w:t>
      </w:r>
      <w:r w:rsidRPr="003503EC">
        <w:rPr>
          <w:rFonts w:eastAsia="Calibri" w:cstheme="minorHAnsi"/>
          <w:iCs/>
          <w:sz w:val="24"/>
          <w:szCs w:val="24"/>
        </w:rPr>
        <w:t>How funding will be allocated to sustain the project.)</w:t>
      </w:r>
      <w:r w:rsidRPr="003503EC">
        <w:rPr>
          <w:rFonts w:eastAsia="Calibri" w:cstheme="minorHAnsi"/>
          <w:i/>
          <w:sz w:val="24"/>
          <w:szCs w:val="24"/>
        </w:rPr>
        <w:t xml:space="preserve"> </w:t>
      </w:r>
    </w:p>
    <w:p w14:paraId="5BF92054" w14:textId="77777777" w:rsidR="000B1A64" w:rsidRPr="00480E3B" w:rsidRDefault="000B1A64" w:rsidP="000B1A64">
      <w:pPr>
        <w:tabs>
          <w:tab w:val="left" w:pos="4338"/>
        </w:tabs>
        <w:ind w:left="113"/>
        <w:contextualSpacing/>
        <w:rPr>
          <w:rFonts w:eastAsia="Calibri" w:cstheme="minorHAnsi"/>
          <w:i/>
        </w:rPr>
      </w:pPr>
    </w:p>
    <w:p w14:paraId="4162747E" w14:textId="1774264E" w:rsidR="000B1A64" w:rsidRPr="00480E3B" w:rsidRDefault="000B1A64" w:rsidP="000B1A64">
      <w:pPr>
        <w:tabs>
          <w:tab w:val="left" w:pos="4338"/>
        </w:tabs>
        <w:ind w:left="113"/>
        <w:contextualSpacing/>
        <w:rPr>
          <w:rFonts w:eastAsia="Calibri" w:cstheme="minorHAnsi"/>
          <w:i/>
        </w:rPr>
      </w:pPr>
      <w:r w:rsidRPr="00480E3B">
        <w:rPr>
          <w:rFonts w:eastAsia="Calibri" w:cstheme="minorHAnsi"/>
          <w:i/>
        </w:rPr>
        <w:br/>
      </w:r>
    </w:p>
    <w:p w14:paraId="42A89E1E" w14:textId="7F5A2C4D" w:rsidR="000B1A64" w:rsidRPr="00480E3B" w:rsidRDefault="000B1A64" w:rsidP="000B1A64">
      <w:pPr>
        <w:tabs>
          <w:tab w:val="left" w:pos="4338"/>
        </w:tabs>
        <w:ind w:left="113"/>
        <w:contextualSpacing/>
        <w:rPr>
          <w:rFonts w:eastAsia="Calibri" w:cstheme="minorHAnsi"/>
        </w:rPr>
      </w:pPr>
      <w:r w:rsidRPr="00480E3B">
        <w:rPr>
          <w:rFonts w:eastAsia="Calibri" w:cstheme="minorHAnsi"/>
          <w:i/>
        </w:rPr>
        <w:t xml:space="preserve">           </w:t>
      </w:r>
      <w:r w:rsidRPr="00480E3B">
        <w:rPr>
          <w:rFonts w:eastAsia="Calibri" w:cstheme="minorHAnsi"/>
          <w:i/>
        </w:rPr>
        <w:tab/>
      </w:r>
    </w:p>
    <w:p w14:paraId="360F272C" w14:textId="1B12B03D" w:rsidR="000B1A64" w:rsidRPr="00BF3A39" w:rsidRDefault="000B1A64" w:rsidP="003503EC">
      <w:pPr>
        <w:pStyle w:val="ListParagraph"/>
        <w:numPr>
          <w:ilvl w:val="0"/>
          <w:numId w:val="10"/>
        </w:numPr>
        <w:rPr>
          <w:rFonts w:eastAsia="Calibri" w:cstheme="minorHAnsi"/>
          <w:iCs/>
        </w:rPr>
      </w:pPr>
      <w:r w:rsidRPr="003503EC">
        <w:rPr>
          <w:rFonts w:eastAsia="Calibri" w:cstheme="minorHAnsi"/>
          <w:b/>
          <w:bCs/>
          <w:sz w:val="24"/>
          <w:szCs w:val="24"/>
        </w:rPr>
        <w:t>Capacity Building</w:t>
      </w:r>
      <w:r w:rsidRPr="003503EC">
        <w:rPr>
          <w:rFonts w:eastAsia="Calibri" w:cstheme="minorHAnsi"/>
          <w:sz w:val="24"/>
          <w:szCs w:val="24"/>
        </w:rPr>
        <w:t xml:space="preserve"> (</w:t>
      </w:r>
      <w:r w:rsidRPr="003503EC">
        <w:rPr>
          <w:rFonts w:eastAsia="Calibri" w:cstheme="minorHAnsi"/>
          <w:iCs/>
          <w:sz w:val="24"/>
          <w:szCs w:val="24"/>
        </w:rPr>
        <w:t>How resources will be leveraged to fill funding gaps for sustainability.)</w:t>
      </w:r>
    </w:p>
    <w:p w14:paraId="74717A45" w14:textId="77777777" w:rsidR="000B1A64" w:rsidRPr="00480E3B" w:rsidRDefault="000B1A64" w:rsidP="000B1A64">
      <w:pPr>
        <w:rPr>
          <w:rFonts w:eastAsia="Calibri" w:cstheme="minorHAnsi"/>
        </w:rPr>
      </w:pPr>
    </w:p>
    <w:p w14:paraId="255D8042" w14:textId="2995BD79" w:rsidR="000B1A64" w:rsidRPr="00480E3B" w:rsidRDefault="000B1A64" w:rsidP="000B1A64">
      <w:pPr>
        <w:rPr>
          <w:rFonts w:eastAsia="Calibri" w:cstheme="minorHAnsi"/>
        </w:rPr>
      </w:pPr>
      <w:r w:rsidRPr="00480E3B">
        <w:rPr>
          <w:rFonts w:eastAsia="Calibri" w:cstheme="minorHAnsi"/>
        </w:rPr>
        <w:br/>
      </w:r>
    </w:p>
    <w:p w14:paraId="2BB4D9A9" w14:textId="7C126A3C" w:rsidR="000B1A64" w:rsidRPr="00480E3B" w:rsidRDefault="000B1A64" w:rsidP="000B1A64">
      <w:pPr>
        <w:rPr>
          <w:rFonts w:eastAsia="Calibri" w:cstheme="minorHAnsi"/>
        </w:rPr>
      </w:pPr>
    </w:p>
    <w:p w14:paraId="38D78A17" w14:textId="36FFD007" w:rsidR="00CE5255" w:rsidRPr="00BF3A39" w:rsidRDefault="000B1A64" w:rsidP="003503EC">
      <w:pPr>
        <w:pStyle w:val="ListParagraph"/>
        <w:numPr>
          <w:ilvl w:val="0"/>
          <w:numId w:val="10"/>
        </w:numPr>
        <w:tabs>
          <w:tab w:val="left" w:pos="4338"/>
        </w:tabs>
        <w:rPr>
          <w:rFonts w:eastAsia="Calibri" w:cstheme="minorHAnsi"/>
        </w:rPr>
      </w:pPr>
      <w:r w:rsidRPr="003503EC">
        <w:rPr>
          <w:rFonts w:eastAsia="Calibri" w:cstheme="minorHAnsi"/>
          <w:b/>
          <w:bCs/>
          <w:sz w:val="24"/>
          <w:szCs w:val="24"/>
        </w:rPr>
        <w:t>Long-Range Strategic Planning</w:t>
      </w:r>
      <w:r w:rsidRPr="003503EC">
        <w:rPr>
          <w:rFonts w:eastAsia="Calibri" w:cstheme="minorHAnsi"/>
          <w:sz w:val="24"/>
          <w:szCs w:val="24"/>
        </w:rPr>
        <w:t xml:space="preserve"> (</w:t>
      </w:r>
      <w:r w:rsidR="00CE5255" w:rsidRPr="003503EC">
        <w:rPr>
          <w:rFonts w:eastAsia="Calibri" w:cstheme="minorHAnsi"/>
          <w:iCs/>
          <w:sz w:val="24"/>
          <w:szCs w:val="24"/>
        </w:rPr>
        <w:t xml:space="preserve">How sustainability efforts will be broken down over time to enable sustainability plan </w:t>
      </w:r>
      <w:r w:rsidR="00CE5255" w:rsidRPr="003503EC">
        <w:rPr>
          <w:rFonts w:eastAsia="Calibri" w:cstheme="minorHAnsi"/>
          <w:sz w:val="24"/>
          <w:szCs w:val="24"/>
        </w:rPr>
        <w:t>implementation and success that extends throughout and beyond your grant cycle.</w:t>
      </w:r>
    </w:p>
    <w:p w14:paraId="0E5FC014" w14:textId="125297CF" w:rsidR="000B1A64" w:rsidRPr="00480E3B" w:rsidRDefault="000B1A64" w:rsidP="003503EC">
      <w:pPr>
        <w:ind w:left="270" w:hanging="270"/>
        <w:contextualSpacing/>
        <w:rPr>
          <w:rFonts w:eastAsia="Calibri" w:cstheme="minorHAnsi"/>
        </w:rPr>
      </w:pPr>
    </w:p>
    <w:p w14:paraId="0A5876CB" w14:textId="53FC7F8B" w:rsidR="000B1A64" w:rsidRPr="00480E3B" w:rsidRDefault="000B1A64" w:rsidP="000B1A64">
      <w:pPr>
        <w:tabs>
          <w:tab w:val="left" w:pos="4338"/>
        </w:tabs>
        <w:ind w:left="113"/>
        <w:rPr>
          <w:rFonts w:eastAsia="Calibri" w:cstheme="minorHAnsi"/>
        </w:rPr>
      </w:pPr>
      <w:r w:rsidRPr="00480E3B">
        <w:rPr>
          <w:rFonts w:eastAsia="Calibri" w:cstheme="minorHAnsi"/>
        </w:rPr>
        <w:br w:type="page"/>
      </w:r>
    </w:p>
    <w:p w14:paraId="52BFD020" w14:textId="0D7120A9" w:rsidR="005239E3" w:rsidRPr="003503EC" w:rsidRDefault="005239E3" w:rsidP="005239E3">
      <w:pPr>
        <w:rPr>
          <w:rFonts w:ascii="Cambria" w:hAnsi="Cambria"/>
          <w:b/>
          <w:bCs/>
          <w:color w:val="A5A5A5" w:themeColor="accent3"/>
        </w:rPr>
      </w:pPr>
      <w:bookmarkStart w:id="7" w:name="_Hlk131168612"/>
      <w:r w:rsidRPr="003503EC">
        <w:rPr>
          <w:rFonts w:ascii="Cambria" w:hAnsi="Cambria"/>
          <w:b/>
          <w:bCs/>
          <w:color w:val="A5A5A5" w:themeColor="accent3"/>
        </w:rPr>
        <w:t>Optional Templates and Plans</w:t>
      </w:r>
    </w:p>
    <w:p w14:paraId="55DD60DC" w14:textId="77777777" w:rsidR="00584B4C" w:rsidRDefault="00584B4C" w:rsidP="005239E3"/>
    <w:p w14:paraId="23A04580" w14:textId="2BF44A91" w:rsidR="005239E3" w:rsidRPr="005239E3" w:rsidRDefault="005239E3" w:rsidP="005239E3">
      <w:r w:rsidRPr="005239E3">
        <w:t>In addition to developing a CLSD project sustainability plan at the state level, consider collaborating with subgrantees to develop resources such as:</w:t>
      </w:r>
    </w:p>
    <w:p w14:paraId="56970C3A" w14:textId="77777777" w:rsidR="005239E3" w:rsidRPr="005239E3" w:rsidRDefault="005239E3" w:rsidP="005239E3">
      <w:r w:rsidRPr="005239E3">
        <w:t xml:space="preserve">(a) a sustainability plan </w:t>
      </w:r>
      <w:proofErr w:type="gramStart"/>
      <w:r w:rsidRPr="005239E3">
        <w:t>template;</w:t>
      </w:r>
      <w:proofErr w:type="gramEnd"/>
    </w:p>
    <w:p w14:paraId="7BBCE6E8" w14:textId="77777777" w:rsidR="005239E3" w:rsidRPr="005239E3" w:rsidRDefault="005239E3" w:rsidP="005239E3">
      <w:r w:rsidRPr="005239E3">
        <w:t>(b) a sustainability plan for each subgrantee; or</w:t>
      </w:r>
    </w:p>
    <w:p w14:paraId="18F34A52" w14:textId="69B3FB75" w:rsidR="005239E3" w:rsidRPr="005239E3" w:rsidRDefault="005239E3" w:rsidP="005239E3">
      <w:r w:rsidRPr="005239E3">
        <w:t>(c) a combination of the above.</w:t>
      </w:r>
    </w:p>
    <w:p w14:paraId="7907D51A" w14:textId="52C62D78" w:rsidR="00B82B0C" w:rsidRDefault="00C65D17">
      <w:r w:rsidRPr="00C65D17">
        <w:rPr>
          <w:rFonts w:ascii="Calibri" w:eastAsia="Calibri" w:hAnsi="Calibri" w:cs="Arial"/>
          <w:noProof/>
          <w:kern w:val="0"/>
          <w:sz w:val="22"/>
          <w:szCs w:val="22"/>
          <w14:ligatures w14:val="none"/>
        </w:rPr>
        <mc:AlternateContent>
          <mc:Choice Requires="wps">
            <w:drawing>
              <wp:anchor distT="0" distB="0" distL="114300" distR="114300" simplePos="0" relativeHeight="251660291" behindDoc="1" locked="0" layoutInCell="1" allowOverlap="1" wp14:anchorId="7F9292AD" wp14:editId="6F717747">
                <wp:simplePos x="0" y="0"/>
                <wp:positionH relativeFrom="column">
                  <wp:posOffset>-393700</wp:posOffset>
                </wp:positionH>
                <wp:positionV relativeFrom="paragraph">
                  <wp:posOffset>257175</wp:posOffset>
                </wp:positionV>
                <wp:extent cx="9079865" cy="3232150"/>
                <wp:effectExtent l="0" t="0" r="26035" b="25400"/>
                <wp:wrapTight wrapText="bothSides">
                  <wp:wrapPolygon edited="0">
                    <wp:start x="0" y="0"/>
                    <wp:lineTo x="0" y="21642"/>
                    <wp:lineTo x="21617" y="21642"/>
                    <wp:lineTo x="21617" y="0"/>
                    <wp:lineTo x="0" y="0"/>
                  </wp:wrapPolygon>
                </wp:wrapTight>
                <wp:docPr id="1577356723" name="Text Box 1577356723"/>
                <wp:cNvGraphicFramePr/>
                <a:graphic xmlns:a="http://schemas.openxmlformats.org/drawingml/2006/main">
                  <a:graphicData uri="http://schemas.microsoft.com/office/word/2010/wordprocessingShape">
                    <wps:wsp>
                      <wps:cNvSpPr txBox="1"/>
                      <wps:spPr>
                        <a:xfrm>
                          <a:off x="0" y="0"/>
                          <a:ext cx="9079865" cy="3232150"/>
                        </a:xfrm>
                        <a:prstGeom prst="rect">
                          <a:avLst/>
                        </a:prstGeom>
                        <a:solidFill>
                          <a:sysClr val="window" lastClr="FFFFFF"/>
                        </a:solidFill>
                        <a:ln w="6350">
                          <a:solidFill>
                            <a:prstClr val="black"/>
                          </a:solidFill>
                        </a:ln>
                      </wps:spPr>
                      <wps:txbx>
                        <w:txbxContent>
                          <w:p w14:paraId="00C0D038" w14:textId="78298F16" w:rsidR="00C65D17" w:rsidRDefault="00C65D17" w:rsidP="00DC7EDB">
                            <w:pPr>
                              <w:ind w:firstLine="360"/>
                              <w:rPr>
                                <w:rFonts w:ascii="Cambria" w:hAnsi="Cambria"/>
                                <w:b/>
                                <w:bCs/>
                                <w:color w:val="A5A5A5" w:themeColor="accent3"/>
                              </w:rPr>
                            </w:pPr>
                            <w:r w:rsidRPr="000550B8">
                              <w:rPr>
                                <w:rFonts w:ascii="Cambria" w:hAnsi="Cambria"/>
                                <w:b/>
                                <w:bCs/>
                                <w:color w:val="A5A5A5" w:themeColor="accent3"/>
                              </w:rPr>
                              <w:t xml:space="preserve">Questions to Consider </w:t>
                            </w:r>
                            <w:r w:rsidRPr="000550B8">
                              <w:rPr>
                                <w:rFonts w:ascii="Cambria" w:hAnsi="Cambria"/>
                                <w:b/>
                                <w:bCs/>
                                <w:color w:val="A5A5A5" w:themeColor="accent3"/>
                              </w:rPr>
                              <w:t>in</w:t>
                            </w:r>
                            <w:r w:rsidR="00DF7411">
                              <w:rPr>
                                <w:rFonts w:ascii="Cambria" w:hAnsi="Cambria"/>
                                <w:b/>
                                <w:bCs/>
                                <w:color w:val="A5A5A5" w:themeColor="accent3"/>
                              </w:rPr>
                              <w:t xml:space="preserve"> Project</w:t>
                            </w:r>
                            <w:r w:rsidRPr="000550B8">
                              <w:rPr>
                                <w:rFonts w:ascii="Cambria" w:hAnsi="Cambria"/>
                                <w:b/>
                                <w:bCs/>
                                <w:color w:val="A5A5A5" w:themeColor="accent3"/>
                              </w:rPr>
                              <w:t xml:space="preserve"> Year 1</w:t>
                            </w:r>
                          </w:p>
                          <w:p w14:paraId="14A67C7E" w14:textId="77777777" w:rsidR="00DC7EDB" w:rsidRDefault="00DC7EDB" w:rsidP="00DC7EDB">
                            <w:pPr>
                              <w:ind w:firstLine="360"/>
                              <w:rPr>
                                <w:rFonts w:ascii="Cambria" w:hAnsi="Cambria"/>
                                <w:b/>
                                <w:bCs/>
                                <w:color w:val="A5A5A5" w:themeColor="accent3"/>
                              </w:rPr>
                            </w:pPr>
                          </w:p>
                          <w:p w14:paraId="15D562B1" w14:textId="78BBD35E" w:rsidR="00480E3B" w:rsidRPr="000550B8" w:rsidRDefault="00480E3B" w:rsidP="00DC7EDB">
                            <w:pPr>
                              <w:ind w:firstLine="360"/>
                              <w:rPr>
                                <w:rFonts w:cstheme="minorHAnsi"/>
                              </w:rPr>
                            </w:pPr>
                            <w:r w:rsidRPr="000550B8">
                              <w:rPr>
                                <w:rFonts w:cstheme="minorHAnsi"/>
                              </w:rPr>
                              <w:t xml:space="preserve">With your CLSD </w:t>
                            </w:r>
                            <w:r w:rsidR="00EE45C0">
                              <w:rPr>
                                <w:rFonts w:cstheme="minorHAnsi"/>
                              </w:rPr>
                              <w:t>s</w:t>
                            </w:r>
                            <w:r w:rsidRPr="000550B8">
                              <w:rPr>
                                <w:rFonts w:cstheme="minorHAnsi"/>
                              </w:rPr>
                              <w:t xml:space="preserve">ustainability </w:t>
                            </w:r>
                            <w:r w:rsidR="00EE45C0">
                              <w:rPr>
                                <w:rFonts w:cstheme="minorHAnsi"/>
                              </w:rPr>
                              <w:t>p</w:t>
                            </w:r>
                            <w:r w:rsidRPr="000550B8">
                              <w:rPr>
                                <w:rFonts w:cstheme="minorHAnsi"/>
                              </w:rPr>
                              <w:t xml:space="preserve">lanning </w:t>
                            </w:r>
                            <w:r w:rsidR="00EE45C0">
                              <w:rPr>
                                <w:rFonts w:cstheme="minorHAnsi"/>
                              </w:rPr>
                              <w:t>t</w:t>
                            </w:r>
                            <w:r w:rsidRPr="000550B8">
                              <w:rPr>
                                <w:rFonts w:cstheme="minorHAnsi"/>
                              </w:rPr>
                              <w:t xml:space="preserve">eam, consider the following questions to reflect upon in </w:t>
                            </w:r>
                            <w:r w:rsidR="00EE45C0">
                              <w:rPr>
                                <w:rFonts w:cstheme="minorHAnsi"/>
                              </w:rPr>
                              <w:t>P</w:t>
                            </w:r>
                            <w:r w:rsidRPr="000550B8">
                              <w:rPr>
                                <w:rFonts w:cstheme="minorHAnsi"/>
                              </w:rPr>
                              <w:t xml:space="preserve">roject </w:t>
                            </w:r>
                            <w:r w:rsidR="00EE45C0">
                              <w:rPr>
                                <w:rFonts w:cstheme="minorHAnsi"/>
                              </w:rPr>
                              <w:t>Y</w:t>
                            </w:r>
                            <w:r w:rsidRPr="000550B8">
                              <w:rPr>
                                <w:rFonts w:cstheme="minorHAnsi"/>
                              </w:rPr>
                              <w:t>ear 1.</w:t>
                            </w:r>
                          </w:p>
                          <w:p w14:paraId="470AD297" w14:textId="77777777" w:rsidR="00480E3B" w:rsidRPr="000550B8" w:rsidRDefault="00480E3B" w:rsidP="000550B8">
                            <w:pPr>
                              <w:ind w:firstLine="360"/>
                              <w:rPr>
                                <w:rFonts w:ascii="Cambria" w:hAnsi="Cambria"/>
                                <w:b/>
                                <w:bCs/>
                                <w:color w:val="A5A5A5" w:themeColor="accent3"/>
                              </w:rPr>
                            </w:pPr>
                          </w:p>
                          <w:p w14:paraId="0000B59C" w14:textId="77777777" w:rsidR="00C65D17" w:rsidRPr="000550B8" w:rsidRDefault="00C65D17" w:rsidP="00C65D17">
                            <w:pPr>
                              <w:pStyle w:val="ListParagraph"/>
                              <w:numPr>
                                <w:ilvl w:val="0"/>
                                <w:numId w:val="29"/>
                              </w:numPr>
                              <w:rPr>
                                <w:sz w:val="24"/>
                                <w:szCs w:val="24"/>
                              </w:rPr>
                            </w:pPr>
                            <w:r w:rsidRPr="000550B8">
                              <w:rPr>
                                <w:sz w:val="24"/>
                                <w:szCs w:val="24"/>
                              </w:rPr>
                              <w:t>Ideally, which elements would you like to sustain?</w:t>
                            </w:r>
                          </w:p>
                          <w:p w14:paraId="3643DD2B" w14:textId="77777777" w:rsidR="00C65D17" w:rsidRPr="000550B8" w:rsidRDefault="00C65D17" w:rsidP="00C65D17">
                            <w:pPr>
                              <w:pStyle w:val="ListParagraph"/>
                              <w:numPr>
                                <w:ilvl w:val="0"/>
                                <w:numId w:val="29"/>
                              </w:numPr>
                              <w:rPr>
                                <w:sz w:val="24"/>
                                <w:szCs w:val="24"/>
                              </w:rPr>
                            </w:pPr>
                            <w:r w:rsidRPr="000550B8">
                              <w:rPr>
                                <w:sz w:val="24"/>
                                <w:szCs w:val="24"/>
                              </w:rPr>
                              <w:t>Which program elements must be sustained in order for the project to be viable?</w:t>
                            </w:r>
                          </w:p>
                          <w:p w14:paraId="64888223" w14:textId="77777777" w:rsidR="00C65D17" w:rsidRPr="000550B8" w:rsidRDefault="00C65D17" w:rsidP="00C65D17">
                            <w:pPr>
                              <w:pStyle w:val="ListParagraph"/>
                              <w:numPr>
                                <w:ilvl w:val="0"/>
                                <w:numId w:val="29"/>
                              </w:numPr>
                              <w:rPr>
                                <w:sz w:val="24"/>
                                <w:szCs w:val="24"/>
                              </w:rPr>
                            </w:pPr>
                            <w:r w:rsidRPr="000550B8">
                              <w:rPr>
                                <w:sz w:val="24"/>
                                <w:szCs w:val="24"/>
                              </w:rPr>
                              <w:t>Which program elements are vital to providing essential services and meeting population needs?</w:t>
                            </w:r>
                          </w:p>
                          <w:p w14:paraId="63F55F71" w14:textId="77777777" w:rsidR="00C65D17" w:rsidRPr="000550B8" w:rsidRDefault="00C65D17" w:rsidP="00C65D17">
                            <w:pPr>
                              <w:pStyle w:val="ListParagraph"/>
                              <w:numPr>
                                <w:ilvl w:val="0"/>
                                <w:numId w:val="29"/>
                              </w:numPr>
                              <w:rPr>
                                <w:sz w:val="24"/>
                                <w:szCs w:val="24"/>
                              </w:rPr>
                            </w:pPr>
                            <w:r w:rsidRPr="000550B8">
                              <w:rPr>
                                <w:sz w:val="24"/>
                                <w:szCs w:val="24"/>
                              </w:rPr>
                              <w:t xml:space="preserve">What staff members are integral to implementing the program at both the grantee level and the subgrantee level? What are their current knowledge gaps, and how could they be filled? </w:t>
                            </w:r>
                          </w:p>
                          <w:p w14:paraId="575B4D03" w14:textId="77777777" w:rsidR="00C65D17" w:rsidRPr="000550B8" w:rsidRDefault="00C65D17" w:rsidP="00C65D17">
                            <w:pPr>
                              <w:pStyle w:val="ListParagraph"/>
                              <w:numPr>
                                <w:ilvl w:val="0"/>
                                <w:numId w:val="29"/>
                              </w:numPr>
                              <w:rPr>
                                <w:sz w:val="24"/>
                                <w:szCs w:val="24"/>
                              </w:rPr>
                            </w:pPr>
                            <w:r w:rsidRPr="000550B8">
                              <w:rPr>
                                <w:sz w:val="24"/>
                                <w:szCs w:val="24"/>
                              </w:rPr>
                              <w:t xml:space="preserve">What resources will be needed for ongoing training of new staff members after grant implementation ends? </w:t>
                            </w:r>
                          </w:p>
                          <w:p w14:paraId="64A6598F" w14:textId="77777777" w:rsidR="00C65D17" w:rsidRPr="000550B8" w:rsidRDefault="00C65D17" w:rsidP="00C65D17">
                            <w:pPr>
                              <w:pStyle w:val="ListParagraph"/>
                              <w:numPr>
                                <w:ilvl w:val="0"/>
                                <w:numId w:val="29"/>
                              </w:numPr>
                              <w:rPr>
                                <w:sz w:val="24"/>
                                <w:szCs w:val="24"/>
                              </w:rPr>
                            </w:pPr>
                            <w:r w:rsidRPr="000550B8">
                              <w:rPr>
                                <w:sz w:val="24"/>
                                <w:szCs w:val="24"/>
                              </w:rPr>
                              <w:t xml:space="preserve">How could you facilitate implementation of systems and processes that would support sustainability within subgrantees by ensuring continuation of knowledge even when staff members change? What technical assistance activities will need to continue, and/or how could technical assistance resources be archived for future staff use? </w:t>
                            </w:r>
                          </w:p>
                          <w:p w14:paraId="5CC6AB3F" w14:textId="77777777" w:rsidR="00C65D17" w:rsidRPr="000550B8" w:rsidRDefault="00C65D17" w:rsidP="00C65D17">
                            <w:pPr>
                              <w:pStyle w:val="ListParagraph"/>
                              <w:numPr>
                                <w:ilvl w:val="0"/>
                                <w:numId w:val="29"/>
                              </w:numPr>
                              <w:rPr>
                                <w:sz w:val="24"/>
                                <w:szCs w:val="24"/>
                              </w:rPr>
                            </w:pPr>
                            <w:r w:rsidRPr="000550B8">
                              <w:rPr>
                                <w:sz w:val="24"/>
                                <w:szCs w:val="24"/>
                              </w:rPr>
                              <w:t>Are there services or professional development currently provided by partners or consultants that could be brought in-house by building internal capacity during grant implementation?</w:t>
                            </w:r>
                          </w:p>
                          <w:p w14:paraId="4CA48A18" w14:textId="77777777" w:rsidR="00C65D17" w:rsidRPr="00A30376" w:rsidRDefault="00C65D17" w:rsidP="00C65D17">
                            <w:pPr>
                              <w:rPr>
                                <w:i/>
                                <w:i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7F9292AD" id="_x0000_t202" coordsize="21600,21600" o:spt="202" path="m,l,21600r21600,l21600,xe">
                <v:stroke joinstyle="miter"/>
                <v:path gradientshapeok="t" o:connecttype="rect"/>
              </v:shapetype>
              <v:shape id="Text Box 1577356723" o:spid="_x0000_s1026" type="#_x0000_t202" style="position:absolute;margin-left:-31pt;margin-top:20.25pt;width:714.95pt;height:254.5pt;z-index:-2516561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" fillcolor="window" strokeweight=".5pt">
                <v:textbox>
                  <w:txbxContent>
                    <w:p w14:paraId="00C0D038" w14:textId="78298F16" w:rsidR="00C65D17" w:rsidRDefault="00C65D17" w:rsidP="00DC7EDB">
                      <w:pPr>
                        <w:ind w:firstLine="360"/>
                        <w:rPr>
                          <w:rFonts w:ascii="Cambria" w:hAnsi="Cambria"/>
                          <w:b/>
                          <w:bCs/>
                          <w:color w:val="A5A5A5" w:themeColor="accent3"/>
                        </w:rPr>
                      </w:pPr>
                      <w:r w:rsidRPr="000550B8">
                        <w:rPr>
                          <w:rFonts w:ascii="Cambria" w:hAnsi="Cambria"/>
                          <w:b/>
                          <w:bCs/>
                          <w:color w:val="A5A5A5" w:themeColor="accent3"/>
                        </w:rPr>
                        <w:t xml:space="preserve">Questions to Consider </w:t>
                      </w:r>
                      <w:r w:rsidRPr="000550B8">
                        <w:rPr>
                          <w:rFonts w:ascii="Cambria" w:hAnsi="Cambria"/>
                          <w:b/>
                          <w:bCs/>
                          <w:color w:val="A5A5A5" w:themeColor="accent3"/>
                        </w:rPr>
                        <w:t>in</w:t>
                      </w:r>
                      <w:r w:rsidR="00DF7411">
                        <w:rPr>
                          <w:rFonts w:ascii="Cambria" w:hAnsi="Cambria"/>
                          <w:b/>
                          <w:bCs/>
                          <w:color w:val="A5A5A5" w:themeColor="accent3"/>
                        </w:rPr>
                        <w:t xml:space="preserve"> Project</w:t>
                      </w:r>
                      <w:r w:rsidRPr="000550B8">
                        <w:rPr>
                          <w:rFonts w:ascii="Cambria" w:hAnsi="Cambria"/>
                          <w:b/>
                          <w:bCs/>
                          <w:color w:val="A5A5A5" w:themeColor="accent3"/>
                        </w:rPr>
                        <w:t xml:space="preserve"> Year 1</w:t>
                      </w:r>
                    </w:p>
                    <w:p w14:paraId="14A67C7E" w14:textId="77777777" w:rsidR="00DC7EDB" w:rsidRDefault="00DC7EDB" w:rsidP="00DC7EDB">
                      <w:pPr>
                        <w:ind w:firstLine="360"/>
                        <w:rPr>
                          <w:rFonts w:ascii="Cambria" w:hAnsi="Cambria"/>
                          <w:b/>
                          <w:bCs/>
                          <w:color w:val="A5A5A5" w:themeColor="accent3"/>
                        </w:rPr>
                      </w:pPr>
                    </w:p>
                    <w:p w14:paraId="15D562B1" w14:textId="78BBD35E" w:rsidR="00480E3B" w:rsidRPr="000550B8" w:rsidRDefault="00480E3B" w:rsidP="00DC7EDB">
                      <w:pPr>
                        <w:ind w:firstLine="360"/>
                        <w:rPr>
                          <w:rFonts w:cstheme="minorHAnsi"/>
                        </w:rPr>
                      </w:pPr>
                      <w:r w:rsidRPr="000550B8">
                        <w:rPr>
                          <w:rFonts w:cstheme="minorHAnsi"/>
                        </w:rPr>
                        <w:t xml:space="preserve">With your CLSD </w:t>
                      </w:r>
                      <w:r w:rsidR="00EE45C0">
                        <w:rPr>
                          <w:rFonts w:cstheme="minorHAnsi"/>
                        </w:rPr>
                        <w:t>s</w:t>
                      </w:r>
                      <w:r w:rsidRPr="000550B8">
                        <w:rPr>
                          <w:rFonts w:cstheme="minorHAnsi"/>
                        </w:rPr>
                        <w:t xml:space="preserve">ustainability </w:t>
                      </w:r>
                      <w:r w:rsidR="00EE45C0">
                        <w:rPr>
                          <w:rFonts w:cstheme="minorHAnsi"/>
                        </w:rPr>
                        <w:t>p</w:t>
                      </w:r>
                      <w:r w:rsidRPr="000550B8">
                        <w:rPr>
                          <w:rFonts w:cstheme="minorHAnsi"/>
                        </w:rPr>
                        <w:t xml:space="preserve">lanning </w:t>
                      </w:r>
                      <w:r w:rsidR="00EE45C0">
                        <w:rPr>
                          <w:rFonts w:cstheme="minorHAnsi"/>
                        </w:rPr>
                        <w:t>t</w:t>
                      </w:r>
                      <w:r w:rsidRPr="000550B8">
                        <w:rPr>
                          <w:rFonts w:cstheme="minorHAnsi"/>
                        </w:rPr>
                        <w:t xml:space="preserve">eam, consider the following questions to reflect upon in </w:t>
                      </w:r>
                      <w:r w:rsidR="00EE45C0">
                        <w:rPr>
                          <w:rFonts w:cstheme="minorHAnsi"/>
                        </w:rPr>
                        <w:t>P</w:t>
                      </w:r>
                      <w:r w:rsidRPr="000550B8">
                        <w:rPr>
                          <w:rFonts w:cstheme="minorHAnsi"/>
                        </w:rPr>
                        <w:t xml:space="preserve">roject </w:t>
                      </w:r>
                      <w:r w:rsidR="00EE45C0">
                        <w:rPr>
                          <w:rFonts w:cstheme="minorHAnsi"/>
                        </w:rPr>
                        <w:t>Y</w:t>
                      </w:r>
                      <w:r w:rsidRPr="000550B8">
                        <w:rPr>
                          <w:rFonts w:cstheme="minorHAnsi"/>
                        </w:rPr>
                        <w:t>ear 1.</w:t>
                      </w:r>
                    </w:p>
                    <w:p w14:paraId="470AD297" w14:textId="77777777" w:rsidR="00480E3B" w:rsidRPr="000550B8" w:rsidRDefault="00480E3B" w:rsidP="000550B8">
                      <w:pPr>
                        <w:ind w:firstLine="360"/>
                        <w:rPr>
                          <w:rFonts w:ascii="Cambria" w:hAnsi="Cambria"/>
                          <w:b/>
                          <w:bCs/>
                          <w:color w:val="A5A5A5" w:themeColor="accent3"/>
                        </w:rPr>
                      </w:pPr>
                    </w:p>
                    <w:p w14:paraId="0000B59C" w14:textId="77777777" w:rsidR="00C65D17" w:rsidRPr="000550B8" w:rsidRDefault="00C65D17" w:rsidP="00C65D17">
                      <w:pPr>
                        <w:pStyle w:val="ListParagraph"/>
                        <w:numPr>
                          <w:ilvl w:val="0"/>
                          <w:numId w:val="29"/>
                        </w:numPr>
                        <w:rPr>
                          <w:sz w:val="24"/>
                          <w:szCs w:val="24"/>
                        </w:rPr>
                      </w:pPr>
                      <w:r w:rsidRPr="000550B8">
                        <w:rPr>
                          <w:sz w:val="24"/>
                          <w:szCs w:val="24"/>
                        </w:rPr>
                        <w:t>Ideally, which elements would you like to sustain?</w:t>
                      </w:r>
                    </w:p>
                    <w:p w14:paraId="3643DD2B" w14:textId="77777777" w:rsidR="00C65D17" w:rsidRPr="000550B8" w:rsidRDefault="00C65D17" w:rsidP="00C65D17">
                      <w:pPr>
                        <w:pStyle w:val="ListParagraph"/>
                        <w:numPr>
                          <w:ilvl w:val="0"/>
                          <w:numId w:val="29"/>
                        </w:numPr>
                        <w:rPr>
                          <w:sz w:val="24"/>
                          <w:szCs w:val="24"/>
                        </w:rPr>
                      </w:pPr>
                      <w:r w:rsidRPr="000550B8">
                        <w:rPr>
                          <w:sz w:val="24"/>
                          <w:szCs w:val="24"/>
                        </w:rPr>
                        <w:t>Which program elements must be sustained in order for the project to be viable?</w:t>
                      </w:r>
                    </w:p>
                    <w:p w14:paraId="64888223" w14:textId="77777777" w:rsidR="00C65D17" w:rsidRPr="000550B8" w:rsidRDefault="00C65D17" w:rsidP="00C65D17">
                      <w:pPr>
                        <w:pStyle w:val="ListParagraph"/>
                        <w:numPr>
                          <w:ilvl w:val="0"/>
                          <w:numId w:val="29"/>
                        </w:numPr>
                        <w:rPr>
                          <w:sz w:val="24"/>
                          <w:szCs w:val="24"/>
                        </w:rPr>
                      </w:pPr>
                      <w:r w:rsidRPr="000550B8">
                        <w:rPr>
                          <w:sz w:val="24"/>
                          <w:szCs w:val="24"/>
                        </w:rPr>
                        <w:t>Which program elements are vital to providing essential services and meeting population needs?</w:t>
                      </w:r>
                    </w:p>
                    <w:p w14:paraId="63F55F71" w14:textId="77777777" w:rsidR="00C65D17" w:rsidRPr="000550B8" w:rsidRDefault="00C65D17" w:rsidP="00C65D17">
                      <w:pPr>
                        <w:pStyle w:val="ListParagraph"/>
                        <w:numPr>
                          <w:ilvl w:val="0"/>
                          <w:numId w:val="29"/>
                        </w:numPr>
                        <w:rPr>
                          <w:sz w:val="24"/>
                          <w:szCs w:val="24"/>
                        </w:rPr>
                      </w:pPr>
                      <w:r w:rsidRPr="000550B8">
                        <w:rPr>
                          <w:sz w:val="24"/>
                          <w:szCs w:val="24"/>
                        </w:rPr>
                        <w:t xml:space="preserve">What staff members are integral to implementing the program at both the grantee level and the subgrantee level? What are their current knowledge gaps, and how could they be filled? </w:t>
                      </w:r>
                    </w:p>
                    <w:p w14:paraId="575B4D03" w14:textId="77777777" w:rsidR="00C65D17" w:rsidRPr="000550B8" w:rsidRDefault="00C65D17" w:rsidP="00C65D17">
                      <w:pPr>
                        <w:pStyle w:val="ListParagraph"/>
                        <w:numPr>
                          <w:ilvl w:val="0"/>
                          <w:numId w:val="29"/>
                        </w:numPr>
                        <w:rPr>
                          <w:sz w:val="24"/>
                          <w:szCs w:val="24"/>
                        </w:rPr>
                      </w:pPr>
                      <w:r w:rsidRPr="000550B8">
                        <w:rPr>
                          <w:sz w:val="24"/>
                          <w:szCs w:val="24"/>
                        </w:rPr>
                        <w:t xml:space="preserve">What resources will be needed for ongoing training of new staff members after grant implementation ends? </w:t>
                      </w:r>
                    </w:p>
                    <w:p w14:paraId="64A6598F" w14:textId="77777777" w:rsidR="00C65D17" w:rsidRPr="000550B8" w:rsidRDefault="00C65D17" w:rsidP="00C65D17">
                      <w:pPr>
                        <w:pStyle w:val="ListParagraph"/>
                        <w:numPr>
                          <w:ilvl w:val="0"/>
                          <w:numId w:val="29"/>
                        </w:numPr>
                        <w:rPr>
                          <w:sz w:val="24"/>
                          <w:szCs w:val="24"/>
                        </w:rPr>
                      </w:pPr>
                      <w:r w:rsidRPr="000550B8">
                        <w:rPr>
                          <w:sz w:val="24"/>
                          <w:szCs w:val="24"/>
                        </w:rPr>
                        <w:t xml:space="preserve">How could you facilitate implementation of systems and processes that would support sustainability within subgrantees by ensuring continuation of knowledge even when staff members change? What technical assistance activities will need to continue, and/or how could technical assistance resources be archived for future staff use? </w:t>
                      </w:r>
                    </w:p>
                    <w:p w14:paraId="5CC6AB3F" w14:textId="77777777" w:rsidR="00C65D17" w:rsidRPr="000550B8" w:rsidRDefault="00C65D17" w:rsidP="00C65D17">
                      <w:pPr>
                        <w:pStyle w:val="ListParagraph"/>
                        <w:numPr>
                          <w:ilvl w:val="0"/>
                          <w:numId w:val="29"/>
                        </w:numPr>
                        <w:rPr>
                          <w:sz w:val="24"/>
                          <w:szCs w:val="24"/>
                        </w:rPr>
                      </w:pPr>
                      <w:r w:rsidRPr="000550B8">
                        <w:rPr>
                          <w:sz w:val="24"/>
                          <w:szCs w:val="24"/>
                        </w:rPr>
                        <w:t>Are there services or professional development currently provided by partners or consultants that could be brought in-house by building internal capacity during grant implementation?</w:t>
                      </w:r>
                    </w:p>
                    <w:p w14:paraId="4CA48A18" w14:textId="77777777" w:rsidR="00C65D17" w:rsidRPr="00A30376" w:rsidRDefault="00C65D17" w:rsidP="00C65D17">
                      <w:pPr>
                        <w:rPr>
                          <w:i/>
                          <w:iCs/>
                        </w:rPr>
                      </w:pPr>
                    </w:p>
                  </w:txbxContent>
                </v:textbox>
                <w10:wrap type="tight"/>
              </v:shape>
            </w:pict>
          </mc:Fallback>
        </mc:AlternateContent>
      </w:r>
    </w:p>
    <w:p w14:paraId="3A307067" w14:textId="28DF2F79" w:rsidR="00A75365" w:rsidRDefault="00A75365">
      <w:pPr>
        <w:rPr>
          <w:rFonts w:ascii="Arial" w:eastAsiaTheme="majorEastAsia" w:hAnsi="Arial" w:cstheme="majorBidi"/>
          <w:b/>
          <w:caps/>
          <w:color w:val="2B74B4"/>
          <w:kern w:val="32"/>
          <w:sz w:val="28"/>
          <w:szCs w:val="32"/>
        </w:rPr>
      </w:pPr>
    </w:p>
    <w:p w14:paraId="34B4BD10" w14:textId="79ABE6E7" w:rsidR="00C65D17" w:rsidRDefault="00C65D17">
      <w:pPr>
        <w:rPr>
          <w:rFonts w:ascii="Arial" w:eastAsiaTheme="majorEastAsia" w:hAnsi="Arial" w:cstheme="majorBidi"/>
          <w:b/>
          <w:caps/>
          <w:color w:val="2B74B4"/>
          <w:kern w:val="32"/>
          <w:sz w:val="28"/>
          <w:szCs w:val="32"/>
        </w:rPr>
      </w:pPr>
      <w:r>
        <w:br w:type="page"/>
      </w:r>
    </w:p>
    <w:p w14:paraId="20920B43" w14:textId="1527D8CC" w:rsidR="00552234" w:rsidRPr="00585222" w:rsidRDefault="00552234" w:rsidP="003503EC">
      <w:pPr>
        <w:pStyle w:val="Heading1"/>
      </w:pPr>
      <w:bookmarkStart w:id="8" w:name="_Toc152170594"/>
      <w:r w:rsidRPr="00585222">
        <w:t>Project Year 2: Focus on Building Relationships</w:t>
      </w:r>
      <w:bookmarkEnd w:id="8"/>
    </w:p>
    <w:p w14:paraId="3937FA5C" w14:textId="77777777" w:rsidR="00833134" w:rsidRPr="007C04BE" w:rsidRDefault="00833134" w:rsidP="00833134">
      <w:pPr>
        <w:pStyle w:val="Heading2"/>
      </w:pPr>
      <w:bookmarkStart w:id="9" w:name="_Toc152170595"/>
      <w:r w:rsidRPr="007C04BE">
        <w:t xml:space="preserve">Start </w:t>
      </w:r>
      <w:r>
        <w:t>W</w:t>
      </w:r>
      <w:r w:rsidRPr="007C04BE">
        <w:t>ith Existing Partners</w:t>
      </w:r>
      <w:bookmarkEnd w:id="9"/>
    </w:p>
    <w:bookmarkEnd w:id="7"/>
    <w:p w14:paraId="209DE459" w14:textId="77777777" w:rsidR="00717318" w:rsidRPr="007C04BE" w:rsidRDefault="00717318" w:rsidP="000550B8">
      <w:r w:rsidRPr="007C04BE">
        <w:t xml:space="preserve">CLSD grantees are required to work with specific organizations. For example, a grantee must collaborate with the </w:t>
      </w:r>
      <w:r>
        <w:t>s</w:t>
      </w:r>
      <w:r w:rsidRPr="007C04BE">
        <w:t xml:space="preserve">tate agency responsible for administering early childhood education programs and the </w:t>
      </w:r>
      <w:r>
        <w:t>s</w:t>
      </w:r>
      <w:r w:rsidRPr="007C04BE">
        <w:t xml:space="preserve">tate agency responsible for administering </w:t>
      </w:r>
      <w:proofErr w:type="gramStart"/>
      <w:r w:rsidRPr="007C04BE">
        <w:t>child</w:t>
      </w:r>
      <w:r>
        <w:t xml:space="preserve"> </w:t>
      </w:r>
      <w:r w:rsidRPr="007C04BE">
        <w:t>care</w:t>
      </w:r>
      <w:proofErr w:type="gramEnd"/>
      <w:r w:rsidRPr="007C04BE">
        <w:t xml:space="preserve"> programs in the </w:t>
      </w:r>
      <w:r>
        <w:t>s</w:t>
      </w:r>
      <w:r w:rsidRPr="007C04BE">
        <w:t xml:space="preserve">tate, and the </w:t>
      </w:r>
      <w:r>
        <w:t>grantee can</w:t>
      </w:r>
      <w:r w:rsidRPr="007C04BE">
        <w:t xml:space="preserve"> collaborate with the </w:t>
      </w:r>
      <w:r>
        <w:t>s</w:t>
      </w:r>
      <w:r w:rsidRPr="007C04BE">
        <w:t>tate agencies administering the Part C program for infants and toddlers under the Individuals with Disabilities Education Act or with institutions of higher education.</w:t>
      </w:r>
    </w:p>
    <w:p w14:paraId="716E0655" w14:textId="77777777" w:rsidR="00717318" w:rsidRDefault="00717318" w:rsidP="00717318"/>
    <w:p w14:paraId="644DEA3E" w14:textId="260A3A5F" w:rsidR="00717318" w:rsidRPr="007C04BE" w:rsidRDefault="00717318" w:rsidP="000550B8">
      <w:r w:rsidRPr="007C04BE">
        <w:t>Different types of partnerships can be viewed as a continuum of levels of engagement, as in the example below:</w:t>
      </w:r>
    </w:p>
    <w:p w14:paraId="1564BB9D" w14:textId="380BF0CD" w:rsidR="000B1A64" w:rsidRDefault="000B1A64" w:rsidP="000B1A64">
      <w:r>
        <w:br/>
      </w:r>
    </w:p>
    <w:p w14:paraId="547E3DBE" w14:textId="3D21A936" w:rsidR="000B1A64" w:rsidRDefault="004A441E" w:rsidP="000B1A64">
      <w:r>
        <w:rPr>
          <w:noProof/>
        </w:rPr>
        <w:drawing>
          <wp:inline distT="0" distB="0" distL="0" distR="0" wp14:anchorId="7C09281B" wp14:editId="617BAED7">
            <wp:extent cx="8229600" cy="1875155"/>
            <wp:effectExtent l="0" t="0" r="0" b="0"/>
            <wp:docPr id="1768114372" name="Picture 1768114372"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114372" name="Picture 1" descr="A diagram of a diagram&#10;&#10;Description automatically generated"/>
                    <pic:cNvPicPr/>
                  </pic:nvPicPr>
                  <pic:blipFill>
                    <a:blip r:embed="rId18"/>
                    <a:stretch>
                      <a:fillRect/>
                    </a:stretch>
                  </pic:blipFill>
                  <pic:spPr>
                    <a:xfrm>
                      <a:off x="0" y="0"/>
                      <a:ext cx="8229600" cy="1875155"/>
                    </a:xfrm>
                    <a:prstGeom prst="rect">
                      <a:avLst/>
                    </a:prstGeom>
                  </pic:spPr>
                </pic:pic>
              </a:graphicData>
            </a:graphic>
          </wp:inline>
        </w:drawing>
      </w:r>
    </w:p>
    <w:p w14:paraId="508F66FC" w14:textId="77777777" w:rsidR="000B1A64" w:rsidRDefault="000B1A64" w:rsidP="000B1A64"/>
    <w:p w14:paraId="2BCE4C97" w14:textId="77777777" w:rsidR="00131D16" w:rsidRPr="000550B8" w:rsidRDefault="00131D16" w:rsidP="00131D16">
      <w:pPr>
        <w:ind w:left="360"/>
        <w:rPr>
          <w:sz w:val="20"/>
          <w:szCs w:val="20"/>
        </w:rPr>
      </w:pPr>
      <w:r w:rsidRPr="000550B8">
        <w:rPr>
          <w:sz w:val="20"/>
          <w:szCs w:val="20"/>
        </w:rPr>
        <w:t>Himmelman, A. T. (2002).</w:t>
      </w:r>
      <w:r w:rsidRPr="000550B8">
        <w:rPr>
          <w:i/>
          <w:iCs/>
          <w:sz w:val="20"/>
          <w:szCs w:val="20"/>
        </w:rPr>
        <w:t xml:space="preserve"> Collaboration for a change: Definitions, decision‐making models, roles, and collaboration process guide.</w:t>
      </w:r>
      <w:r w:rsidRPr="000550B8">
        <w:rPr>
          <w:sz w:val="20"/>
          <w:szCs w:val="20"/>
        </w:rPr>
        <w:t xml:space="preserve"> Minneapolis, MN: Himmelman Consulting. </w:t>
      </w:r>
      <w:hyperlink r:id="rId19" w:history="1">
        <w:r w:rsidRPr="000550B8">
          <w:rPr>
            <w:rStyle w:val="Hyperlink"/>
            <w:sz w:val="20"/>
            <w:szCs w:val="20"/>
          </w:rPr>
          <w:t>https://tennessee.edu/wp-content/uploads/2019/07/Himmelman-Collaboration-for-a-Change.pdf</w:t>
        </w:r>
      </w:hyperlink>
    </w:p>
    <w:p w14:paraId="3C1B9F52" w14:textId="77777777" w:rsidR="000B1A64" w:rsidRDefault="000B1A64" w:rsidP="000B1A64"/>
    <w:p w14:paraId="200A0081" w14:textId="2B6438DE" w:rsidR="00B672D1" w:rsidRPr="007C04BE" w:rsidRDefault="00B672D1" w:rsidP="000550B8">
      <w:r w:rsidRPr="007C04BE">
        <w:t xml:space="preserve">Consider where your partnerships currently fall on the continuum </w:t>
      </w:r>
      <w:proofErr w:type="gramStart"/>
      <w:r w:rsidRPr="007C04BE">
        <w:t>on the basis of</w:t>
      </w:r>
      <w:proofErr w:type="gramEnd"/>
      <w:r w:rsidRPr="007C04BE">
        <w:t xml:space="preserve"> commitments, the degree of change required, the risk involved, the self-sufficiency of each party, power, trust, and willingness to share. With your CLSD sustainability team, determine how you c</w:t>
      </w:r>
      <w:r>
        <w:t>ould</w:t>
      </w:r>
      <w:r w:rsidRPr="007C04BE">
        <w:t xml:space="preserve"> move partnerships along the continuum toward more secure collaborative or integrated relationships.</w:t>
      </w:r>
    </w:p>
    <w:p w14:paraId="48126A6B" w14:textId="77777777" w:rsidR="00B672D1" w:rsidRDefault="00B672D1" w:rsidP="00B672D1"/>
    <w:p w14:paraId="3AC2276F" w14:textId="754A8D0F" w:rsidR="00B672D1" w:rsidRPr="00585222" w:rsidRDefault="00B672D1" w:rsidP="000550B8">
      <w:r w:rsidRPr="007C04BE">
        <w:t>If you have not already spoken to your existing partners about what collaboration will look like after grant funding ends, do so now. Define how you will continue to work together and how services c</w:t>
      </w:r>
      <w:r>
        <w:t>ould</w:t>
      </w:r>
      <w:r w:rsidRPr="007C04BE">
        <w:t xml:space="preserve"> be further integrated over time. Also, review how subgrantees are working with their partners</w:t>
      </w:r>
      <w:r>
        <w:t>—</w:t>
      </w:r>
      <w:r w:rsidRPr="007C04BE">
        <w:t>such as nonprofits, local businesses, and institutions of higher education</w:t>
      </w:r>
      <w:r>
        <w:t>—</w:t>
      </w:r>
      <w:r w:rsidRPr="007C04BE">
        <w:t>to identify areas for improvement.</w:t>
      </w:r>
    </w:p>
    <w:p w14:paraId="3152E818" w14:textId="77777777" w:rsidR="00594538" w:rsidRDefault="00594538" w:rsidP="000B1A64"/>
    <w:p w14:paraId="375F25FE" w14:textId="77777777" w:rsidR="00F60A9F" w:rsidRDefault="00F60A9F" w:rsidP="00F60A9F">
      <w:pPr>
        <w:pStyle w:val="Heading2"/>
      </w:pPr>
      <w:bookmarkStart w:id="10" w:name="_Toc152170596"/>
      <w:r w:rsidRPr="007C04BE">
        <w:t>Build Relationships and Establish Strategic Partnerships</w:t>
      </w:r>
      <w:bookmarkEnd w:id="10"/>
    </w:p>
    <w:p w14:paraId="5043BAD4" w14:textId="77777777" w:rsidR="002B21CE" w:rsidRPr="007D4C7A" w:rsidRDefault="002B21CE" w:rsidP="000550B8">
      <w:r>
        <w:t xml:space="preserve">Building strong relationships with community and project partners can help to ensure their vested interest in your CLSD program’s success and continuation. The relationships you build with other organizations and individuals can connect you to new resources and create champions for the success of your project. Successful partnerships and relationships require a strategic approach. </w:t>
      </w:r>
    </w:p>
    <w:p w14:paraId="1F84661C" w14:textId="77777777" w:rsidR="002B21CE" w:rsidRDefault="002B21CE" w:rsidP="002B21CE"/>
    <w:p w14:paraId="516335CD" w14:textId="374CFCA0" w:rsidR="002B21CE" w:rsidRPr="007C04BE" w:rsidRDefault="002B21CE" w:rsidP="000550B8">
      <w:r>
        <w:t xml:space="preserve">With your team, </w:t>
      </w:r>
      <w:r w:rsidRPr="007C04BE">
        <w:t>discuss establishing and developing new collaborations. As you strategically approach new partners, consider the following:</w:t>
      </w:r>
    </w:p>
    <w:p w14:paraId="6613CAB1" w14:textId="77777777" w:rsidR="002B21CE" w:rsidRPr="007C04BE" w:rsidRDefault="002B21CE" w:rsidP="000550B8">
      <w:pPr>
        <w:pStyle w:val="ListParagraph"/>
        <w:numPr>
          <w:ilvl w:val="1"/>
          <w:numId w:val="30"/>
        </w:numPr>
        <w:ind w:left="1080"/>
      </w:pPr>
      <w:r w:rsidRPr="007C04BE">
        <w:t xml:space="preserve">The costs and benefits of establishing a partnership for each </w:t>
      </w:r>
      <w:proofErr w:type="gramStart"/>
      <w:r w:rsidRPr="007C04BE">
        <w:t>party</w:t>
      </w:r>
      <w:r>
        <w:t>;</w:t>
      </w:r>
      <w:proofErr w:type="gramEnd"/>
    </w:p>
    <w:p w14:paraId="2053E49C" w14:textId="77777777" w:rsidR="002B21CE" w:rsidRPr="007C04BE" w:rsidRDefault="002B21CE" w:rsidP="000550B8">
      <w:pPr>
        <w:pStyle w:val="ListParagraph"/>
        <w:numPr>
          <w:ilvl w:val="1"/>
          <w:numId w:val="30"/>
        </w:numPr>
        <w:ind w:left="1080"/>
      </w:pPr>
      <w:r w:rsidRPr="007C04BE">
        <w:t xml:space="preserve">Creating a shared vision and setting expectations for the </w:t>
      </w:r>
      <w:proofErr w:type="gramStart"/>
      <w:r w:rsidRPr="007C04BE">
        <w:t>partnership</w:t>
      </w:r>
      <w:r>
        <w:t>;</w:t>
      </w:r>
      <w:proofErr w:type="gramEnd"/>
    </w:p>
    <w:p w14:paraId="4D75F542" w14:textId="77777777" w:rsidR="002B21CE" w:rsidRDefault="002B21CE" w:rsidP="000550B8">
      <w:pPr>
        <w:pStyle w:val="ListParagraph"/>
        <w:numPr>
          <w:ilvl w:val="1"/>
          <w:numId w:val="30"/>
        </w:numPr>
        <w:ind w:left="1080"/>
      </w:pPr>
      <w:r w:rsidRPr="007C04BE">
        <w:t xml:space="preserve">Clearly defining the staff </w:t>
      </w:r>
      <w:r>
        <w:t xml:space="preserve">members </w:t>
      </w:r>
      <w:r w:rsidRPr="007C04BE">
        <w:t>involved</w:t>
      </w:r>
      <w:r>
        <w:t xml:space="preserve"> and the contributions they are each expected to </w:t>
      </w:r>
      <w:proofErr w:type="gramStart"/>
      <w:r>
        <w:t>make;</w:t>
      </w:r>
      <w:proofErr w:type="gramEnd"/>
    </w:p>
    <w:p w14:paraId="414ED4D8" w14:textId="77777777" w:rsidR="002B21CE" w:rsidRDefault="002B21CE" w:rsidP="000550B8">
      <w:pPr>
        <w:pStyle w:val="ListParagraph"/>
        <w:numPr>
          <w:ilvl w:val="1"/>
          <w:numId w:val="30"/>
        </w:numPr>
        <w:ind w:left="1080"/>
      </w:pPr>
      <w:r>
        <w:t xml:space="preserve">Making plans for utilizing existing </w:t>
      </w:r>
      <w:r w:rsidRPr="007C04BE">
        <w:t>resources</w:t>
      </w:r>
      <w:r>
        <w:t xml:space="preserve"> from each partner and establishing terms for obtaining shared resources in the </w:t>
      </w:r>
      <w:proofErr w:type="gramStart"/>
      <w:r>
        <w:t>future;</w:t>
      </w:r>
      <w:proofErr w:type="gramEnd"/>
      <w:r w:rsidRPr="007C04BE">
        <w:t xml:space="preserve"> </w:t>
      </w:r>
    </w:p>
    <w:p w14:paraId="08484394" w14:textId="77777777" w:rsidR="002B21CE" w:rsidRPr="007C04BE" w:rsidRDefault="002B21CE" w:rsidP="000550B8">
      <w:pPr>
        <w:pStyle w:val="ListParagraph"/>
        <w:numPr>
          <w:ilvl w:val="1"/>
          <w:numId w:val="30"/>
        </w:numPr>
        <w:ind w:left="1080"/>
      </w:pPr>
      <w:r>
        <w:t>P</w:t>
      </w:r>
      <w:r w:rsidRPr="007C04BE">
        <w:t>aths of communication for each partner</w:t>
      </w:r>
      <w:r>
        <w:t>; and</w:t>
      </w:r>
    </w:p>
    <w:p w14:paraId="575547D3" w14:textId="77777777" w:rsidR="002B21CE" w:rsidRPr="007C04BE" w:rsidRDefault="002B21CE" w:rsidP="000550B8">
      <w:pPr>
        <w:pStyle w:val="ListParagraph"/>
        <w:numPr>
          <w:ilvl w:val="1"/>
          <w:numId w:val="30"/>
        </w:numPr>
        <w:ind w:left="1080"/>
      </w:pPr>
      <w:r w:rsidRPr="007C04BE">
        <w:t>Outlining how progress will be monitored.</w:t>
      </w:r>
    </w:p>
    <w:p w14:paraId="7DB1594B" w14:textId="77777777" w:rsidR="002B21CE" w:rsidRDefault="002B21CE" w:rsidP="000550B8">
      <w:r w:rsidRPr="007C04BE">
        <w:t>As you begin building relationships and establishing strategic partnerships, think about recruiting members of the community and partner organizations for your sustainability team.</w:t>
      </w:r>
    </w:p>
    <w:p w14:paraId="71159F4A" w14:textId="77777777" w:rsidR="002B21CE" w:rsidRPr="002B21CE" w:rsidRDefault="002B21CE" w:rsidP="000550B8"/>
    <w:p w14:paraId="30749D94" w14:textId="77777777" w:rsidR="008D0912" w:rsidRPr="007C04BE" w:rsidRDefault="008D0912" w:rsidP="008D0912">
      <w:pPr>
        <w:pStyle w:val="Heading2"/>
      </w:pPr>
      <w:bookmarkStart w:id="11" w:name="_Toc152170597"/>
      <w:r w:rsidRPr="007C04BE">
        <w:t>Update the Sustainability Plan</w:t>
      </w:r>
      <w:bookmarkEnd w:id="11"/>
    </w:p>
    <w:p w14:paraId="0CA63759" w14:textId="77777777" w:rsidR="008C6504" w:rsidRPr="008F488C" w:rsidRDefault="008C6504" w:rsidP="000550B8">
      <w:r w:rsidRPr="007C04BE">
        <w:t xml:space="preserve">The sustainability plan is a living document that should be revisited and updated routinely. Once you have completed your partnership review, incorporate your partners into the sustainability plan to reflect additional in-kind or financial resources. The CLSD sustainability team should also update the sustainability plan as needed based on implementation changes or data that have been reported on </w:t>
      </w:r>
      <w:r>
        <w:t>Government Performance and Results Act (</w:t>
      </w:r>
      <w:r w:rsidRPr="007C04BE">
        <w:t>GPRA</w:t>
      </w:r>
      <w:r>
        <w:t>)</w:t>
      </w:r>
      <w:r w:rsidRPr="007C04BE">
        <w:t xml:space="preserve"> measures or program-specific performance measures.</w:t>
      </w:r>
    </w:p>
    <w:p w14:paraId="19D17C82" w14:textId="77777777" w:rsidR="00F60A9F" w:rsidRDefault="00F60A9F" w:rsidP="000B1A64"/>
    <w:p w14:paraId="4C24FB15" w14:textId="77777777" w:rsidR="00F60A9F" w:rsidRPr="00ED1976" w:rsidRDefault="00F60A9F" w:rsidP="000B1A64"/>
    <w:p w14:paraId="1988CC03" w14:textId="77777777" w:rsidR="000B1A64" w:rsidRPr="006A0F48" w:rsidRDefault="000B1A64" w:rsidP="000B1A64">
      <w:pPr>
        <w:pStyle w:val="Heading2"/>
      </w:pPr>
      <w:bookmarkStart w:id="12" w:name="_Toc152170598"/>
      <w:r w:rsidRPr="006A0F48">
        <w:t>Share Successes</w:t>
      </w:r>
      <w:bookmarkEnd w:id="12"/>
    </w:p>
    <w:p w14:paraId="6FCB3A30" w14:textId="39744DE4" w:rsidR="0060145F" w:rsidRDefault="0060145F" w:rsidP="000B1A64">
      <w:r>
        <w:t>Sharing CLSD project achievements with stakeholders through stories and statistics is an excellent way to enhance community member and partner buy-in. This can be done through community events or by synthesizing evaluation statistics and presenting milestones and achievements through marketing and outreach efforts, such as your state’s, district’s, or school’s newsletter.</w:t>
      </w:r>
    </w:p>
    <w:p w14:paraId="71AE4105" w14:textId="77777777" w:rsidR="0060145F" w:rsidRDefault="0060145F" w:rsidP="000B1A64"/>
    <w:p w14:paraId="3C095338" w14:textId="3BD42D72" w:rsidR="0060145F" w:rsidRDefault="00DF7411" w:rsidP="000B1A64">
      <w:r w:rsidRPr="00A84CBD">
        <w:rPr>
          <w:noProof/>
        </w:rPr>
        <mc:AlternateContent>
          <mc:Choice Requires="wps">
            <w:drawing>
              <wp:anchor distT="0" distB="0" distL="114300" distR="114300" simplePos="0" relativeHeight="251662339" behindDoc="1" locked="0" layoutInCell="1" allowOverlap="1" wp14:anchorId="3226F41C" wp14:editId="259E4AFA">
                <wp:simplePos x="0" y="0"/>
                <wp:positionH relativeFrom="column">
                  <wp:posOffset>-489585</wp:posOffset>
                </wp:positionH>
                <wp:positionV relativeFrom="paragraph">
                  <wp:posOffset>257175</wp:posOffset>
                </wp:positionV>
                <wp:extent cx="9056370" cy="2455545"/>
                <wp:effectExtent l="0" t="0" r="11430" b="20955"/>
                <wp:wrapTight wrapText="bothSides">
                  <wp:wrapPolygon edited="0">
                    <wp:start x="0" y="0"/>
                    <wp:lineTo x="0" y="21617"/>
                    <wp:lineTo x="21582" y="21617"/>
                    <wp:lineTo x="21582" y="0"/>
                    <wp:lineTo x="0" y="0"/>
                  </wp:wrapPolygon>
                </wp:wrapTight>
                <wp:docPr id="983951235" name="Text Box 983951235"/>
                <wp:cNvGraphicFramePr/>
                <a:graphic xmlns:a="http://schemas.openxmlformats.org/drawingml/2006/main">
                  <a:graphicData uri="http://schemas.microsoft.com/office/word/2010/wordprocessingShape">
                    <wps:wsp>
                      <wps:cNvSpPr txBox="1"/>
                      <wps:spPr>
                        <a:xfrm>
                          <a:off x="0" y="0"/>
                          <a:ext cx="9056370" cy="2455545"/>
                        </a:xfrm>
                        <a:prstGeom prst="rect">
                          <a:avLst/>
                        </a:prstGeom>
                        <a:solidFill>
                          <a:sysClr val="window" lastClr="FFFFFF"/>
                        </a:solidFill>
                        <a:ln w="6350">
                          <a:solidFill>
                            <a:prstClr val="black"/>
                          </a:solidFill>
                        </a:ln>
                      </wps:spPr>
                      <wps:txbx>
                        <w:txbxContent>
                          <w:p w14:paraId="0E135314" w14:textId="6F3EE96A" w:rsidR="00DF7411" w:rsidRPr="000550B8" w:rsidRDefault="00DF7411" w:rsidP="000550B8">
                            <w:pPr>
                              <w:ind w:left="360"/>
                              <w:rPr>
                                <w:rFonts w:ascii="Cambria" w:hAnsi="Cambria"/>
                                <w:b/>
                                <w:bCs/>
                                <w:color w:val="A5A5A5" w:themeColor="accent3"/>
                              </w:rPr>
                            </w:pPr>
                            <w:r w:rsidRPr="000550B8">
                              <w:rPr>
                                <w:rFonts w:ascii="Cambria" w:hAnsi="Cambria"/>
                                <w:b/>
                                <w:bCs/>
                                <w:color w:val="A5A5A5" w:themeColor="accent3"/>
                              </w:rPr>
                              <w:t xml:space="preserve">Questions to Consider in </w:t>
                            </w:r>
                            <w:r>
                              <w:rPr>
                                <w:rFonts w:ascii="Cambria" w:hAnsi="Cambria"/>
                                <w:b/>
                                <w:bCs/>
                                <w:color w:val="A5A5A5" w:themeColor="accent3"/>
                              </w:rPr>
                              <w:t xml:space="preserve">Project </w:t>
                            </w:r>
                            <w:r w:rsidRPr="000550B8">
                              <w:rPr>
                                <w:rFonts w:ascii="Cambria" w:hAnsi="Cambria"/>
                                <w:b/>
                                <w:bCs/>
                                <w:color w:val="A5A5A5" w:themeColor="accent3"/>
                              </w:rPr>
                              <w:t xml:space="preserve">Year </w:t>
                            </w:r>
                            <w:r>
                              <w:rPr>
                                <w:rFonts w:ascii="Cambria" w:hAnsi="Cambria"/>
                                <w:b/>
                                <w:bCs/>
                                <w:color w:val="A5A5A5" w:themeColor="accent3"/>
                              </w:rPr>
                              <w:t>2</w:t>
                            </w:r>
                          </w:p>
                          <w:p w14:paraId="1666F1F2" w14:textId="77777777" w:rsidR="00DF7411" w:rsidRPr="000550B8" w:rsidRDefault="00DF7411" w:rsidP="000550B8">
                            <w:pPr>
                              <w:ind w:left="360"/>
                              <w:rPr>
                                <w:rFonts w:ascii="Cambria" w:hAnsi="Cambria"/>
                                <w:b/>
                                <w:bCs/>
                                <w:color w:val="A5A5A5" w:themeColor="accent3"/>
                              </w:rPr>
                            </w:pPr>
                          </w:p>
                          <w:p w14:paraId="065C95ED" w14:textId="63CE391A" w:rsidR="00DF7411" w:rsidRDefault="00DF7411" w:rsidP="00DF7411">
                            <w:pPr>
                              <w:ind w:left="360"/>
                              <w:rPr>
                                <w:rFonts w:cstheme="minorHAnsi"/>
                              </w:rPr>
                            </w:pPr>
                            <w:r w:rsidRPr="00DF7411">
                              <w:rPr>
                                <w:rFonts w:cstheme="minorHAnsi"/>
                              </w:rPr>
                              <w:t xml:space="preserve">With your CLSD </w:t>
                            </w:r>
                            <w:r w:rsidR="00AE3273">
                              <w:rPr>
                                <w:rFonts w:cstheme="minorHAnsi"/>
                              </w:rPr>
                              <w:t>s</w:t>
                            </w:r>
                            <w:r w:rsidRPr="00DF7411">
                              <w:rPr>
                                <w:rFonts w:cstheme="minorHAnsi"/>
                              </w:rPr>
                              <w:t xml:space="preserve">ustainability </w:t>
                            </w:r>
                            <w:r w:rsidR="00AE3273">
                              <w:rPr>
                                <w:rFonts w:cstheme="minorHAnsi"/>
                              </w:rPr>
                              <w:t>p</w:t>
                            </w:r>
                            <w:r w:rsidRPr="00DF7411">
                              <w:rPr>
                                <w:rFonts w:cstheme="minorHAnsi"/>
                              </w:rPr>
                              <w:t xml:space="preserve">lanning </w:t>
                            </w:r>
                            <w:r w:rsidR="00AE3273">
                              <w:rPr>
                                <w:rFonts w:cstheme="minorHAnsi"/>
                              </w:rPr>
                              <w:t>t</w:t>
                            </w:r>
                            <w:r w:rsidRPr="00DF7411">
                              <w:rPr>
                                <w:rFonts w:cstheme="minorHAnsi"/>
                              </w:rPr>
                              <w:t xml:space="preserve">eam, consider the following questions to reflect upon in </w:t>
                            </w:r>
                            <w:r w:rsidR="00E41FE9">
                              <w:rPr>
                                <w:rFonts w:cstheme="minorHAnsi"/>
                              </w:rPr>
                              <w:t>P</w:t>
                            </w:r>
                            <w:r w:rsidRPr="00DF7411">
                              <w:rPr>
                                <w:rFonts w:cstheme="minorHAnsi"/>
                              </w:rPr>
                              <w:t xml:space="preserve">roject </w:t>
                            </w:r>
                            <w:r w:rsidR="00E41FE9">
                              <w:rPr>
                                <w:rFonts w:cstheme="minorHAnsi"/>
                              </w:rPr>
                              <w:t>Y</w:t>
                            </w:r>
                            <w:r w:rsidRPr="00DF7411">
                              <w:rPr>
                                <w:rFonts w:cstheme="minorHAnsi"/>
                              </w:rPr>
                              <w:t xml:space="preserve">ear </w:t>
                            </w:r>
                            <w:r w:rsidR="00521F97">
                              <w:rPr>
                                <w:rFonts w:cstheme="minorHAnsi"/>
                              </w:rPr>
                              <w:t>2</w:t>
                            </w:r>
                            <w:r w:rsidRPr="00DF7411">
                              <w:rPr>
                                <w:rFonts w:cstheme="minorHAnsi"/>
                              </w:rPr>
                              <w:t>.</w:t>
                            </w:r>
                          </w:p>
                          <w:p w14:paraId="080D08AB" w14:textId="77777777" w:rsidR="00521F97" w:rsidRPr="00DF7411" w:rsidRDefault="00521F97" w:rsidP="000550B8">
                            <w:pPr>
                              <w:ind w:left="360"/>
                              <w:rPr>
                                <w:rFonts w:cstheme="minorHAnsi"/>
                              </w:rPr>
                            </w:pPr>
                          </w:p>
                          <w:p w14:paraId="3FA26E86" w14:textId="77777777" w:rsidR="009B2B62" w:rsidRPr="000550B8" w:rsidRDefault="009B2B62" w:rsidP="009B2B62">
                            <w:pPr>
                              <w:pStyle w:val="ListParagraph"/>
                              <w:numPr>
                                <w:ilvl w:val="0"/>
                                <w:numId w:val="4"/>
                              </w:numPr>
                              <w:ind w:left="360"/>
                              <w:rPr>
                                <w:sz w:val="24"/>
                                <w:szCs w:val="24"/>
                              </w:rPr>
                            </w:pPr>
                            <w:r w:rsidRPr="000550B8">
                              <w:rPr>
                                <w:sz w:val="24"/>
                                <w:szCs w:val="24"/>
                              </w:rPr>
                              <w:t xml:space="preserve">Are </w:t>
                            </w:r>
                            <w:proofErr w:type="gramStart"/>
                            <w:r w:rsidRPr="000550B8">
                              <w:rPr>
                                <w:sz w:val="24"/>
                                <w:szCs w:val="24"/>
                              </w:rPr>
                              <w:t>all of</w:t>
                            </w:r>
                            <w:proofErr w:type="gramEnd"/>
                            <w:r w:rsidRPr="000550B8">
                              <w:rPr>
                                <w:sz w:val="24"/>
                                <w:szCs w:val="24"/>
                              </w:rPr>
                              <w:t xml:space="preserve"> your existing partnerships functioning well at their current points on the continuum? </w:t>
                            </w:r>
                          </w:p>
                          <w:p w14:paraId="5576DED3" w14:textId="77777777" w:rsidR="009B2B62" w:rsidRPr="000550B8" w:rsidRDefault="009B2B62" w:rsidP="009B2B62">
                            <w:pPr>
                              <w:pStyle w:val="ListParagraph"/>
                              <w:numPr>
                                <w:ilvl w:val="0"/>
                                <w:numId w:val="4"/>
                              </w:numPr>
                              <w:ind w:left="360"/>
                              <w:rPr>
                                <w:sz w:val="24"/>
                                <w:szCs w:val="24"/>
                              </w:rPr>
                            </w:pPr>
                            <w:r w:rsidRPr="000550B8">
                              <w:rPr>
                                <w:sz w:val="24"/>
                                <w:szCs w:val="24"/>
                              </w:rPr>
                              <w:t>Could any partnerships be expanded to new levels of engagement?</w:t>
                            </w:r>
                          </w:p>
                          <w:p w14:paraId="4C4F1DD1" w14:textId="77777777" w:rsidR="009B2B62" w:rsidRPr="000550B8" w:rsidRDefault="009B2B62" w:rsidP="009B2B62">
                            <w:pPr>
                              <w:pStyle w:val="ListParagraph"/>
                              <w:numPr>
                                <w:ilvl w:val="0"/>
                                <w:numId w:val="4"/>
                              </w:numPr>
                              <w:ind w:left="360"/>
                              <w:rPr>
                                <w:sz w:val="24"/>
                                <w:szCs w:val="24"/>
                              </w:rPr>
                            </w:pPr>
                            <w:r w:rsidRPr="000550B8">
                              <w:rPr>
                                <w:sz w:val="24"/>
                                <w:szCs w:val="24"/>
                              </w:rPr>
                              <w:t>Are there points along the continuum where new partnerships could fill a gap?</w:t>
                            </w:r>
                          </w:p>
                          <w:p w14:paraId="1237BA9D" w14:textId="77777777" w:rsidR="009B2B62" w:rsidRPr="000550B8" w:rsidRDefault="009B2B62" w:rsidP="009B2B62">
                            <w:pPr>
                              <w:pStyle w:val="ListParagraph"/>
                              <w:numPr>
                                <w:ilvl w:val="0"/>
                                <w:numId w:val="4"/>
                              </w:numPr>
                              <w:ind w:left="360"/>
                              <w:rPr>
                                <w:sz w:val="24"/>
                                <w:szCs w:val="24"/>
                              </w:rPr>
                            </w:pPr>
                            <w:r w:rsidRPr="000550B8">
                              <w:rPr>
                                <w:sz w:val="24"/>
                                <w:szCs w:val="24"/>
                              </w:rPr>
                              <w:t>What could you learn from current partners during implementation that would help both you and your subgrantees build capacity for long-term sustainability?</w:t>
                            </w:r>
                          </w:p>
                          <w:p w14:paraId="7EFECAC9" w14:textId="77777777" w:rsidR="009B2B62" w:rsidRPr="000550B8" w:rsidRDefault="009B2B62" w:rsidP="009B2B62">
                            <w:pPr>
                              <w:pStyle w:val="ListParagraph"/>
                              <w:numPr>
                                <w:ilvl w:val="0"/>
                                <w:numId w:val="4"/>
                              </w:numPr>
                              <w:ind w:left="360"/>
                              <w:rPr>
                                <w:sz w:val="24"/>
                                <w:szCs w:val="24"/>
                              </w:rPr>
                            </w:pPr>
                            <w:r w:rsidRPr="000550B8">
                              <w:rPr>
                                <w:sz w:val="24"/>
                                <w:szCs w:val="24"/>
                              </w:rPr>
                              <w:t>Are there partnerships one subgrantee has that could be expanded to other subgrantees? Are there duplicative partnerships that could be consolidated across subgrantees?</w:t>
                            </w:r>
                          </w:p>
                          <w:p w14:paraId="5E135DB3" w14:textId="77777777" w:rsidR="00DF7411" w:rsidRDefault="00DF7411" w:rsidP="00DF7411">
                            <w:pPr>
                              <w:rPr>
                                <w:b/>
                                <w:bCs/>
                              </w:rPr>
                            </w:pPr>
                          </w:p>
                          <w:p w14:paraId="27FE7FE9" w14:textId="77777777" w:rsidR="00DF7411" w:rsidRPr="00A30376" w:rsidRDefault="00DF7411" w:rsidP="00DF7411">
                            <w:pPr>
                              <w:rPr>
                                <w:i/>
                                <w:i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226F41C" id="Text Box 983951235" o:spid="_x0000_s1027" type="#_x0000_t202" style="position:absolute;margin-left:-38.55pt;margin-top:20.25pt;width:713.1pt;height:193.35pt;z-index:-2516541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" fillcolor="window" strokeweight=".5pt">
                <v:textbox>
                  <w:txbxContent>
                    <w:p w14:paraId="0E135314" w14:textId="6F3EE96A" w:rsidR="00DF7411" w:rsidRPr="000550B8" w:rsidRDefault="00DF7411" w:rsidP="000550B8">
                      <w:pPr>
                        <w:ind w:left="360"/>
                        <w:rPr>
                          <w:rFonts w:ascii="Cambria" w:hAnsi="Cambria"/>
                          <w:b/>
                          <w:bCs/>
                          <w:color w:val="A5A5A5" w:themeColor="accent3"/>
                        </w:rPr>
                      </w:pPr>
                      <w:r w:rsidRPr="000550B8">
                        <w:rPr>
                          <w:rFonts w:ascii="Cambria" w:hAnsi="Cambria"/>
                          <w:b/>
                          <w:bCs/>
                          <w:color w:val="A5A5A5" w:themeColor="accent3"/>
                        </w:rPr>
                        <w:t xml:space="preserve">Questions to Consider in </w:t>
                      </w:r>
                      <w:r>
                        <w:rPr>
                          <w:rFonts w:ascii="Cambria" w:hAnsi="Cambria"/>
                          <w:b/>
                          <w:bCs/>
                          <w:color w:val="A5A5A5" w:themeColor="accent3"/>
                        </w:rPr>
                        <w:t xml:space="preserve">Project </w:t>
                      </w:r>
                      <w:r w:rsidRPr="000550B8">
                        <w:rPr>
                          <w:rFonts w:ascii="Cambria" w:hAnsi="Cambria"/>
                          <w:b/>
                          <w:bCs/>
                          <w:color w:val="A5A5A5" w:themeColor="accent3"/>
                        </w:rPr>
                        <w:t xml:space="preserve">Year </w:t>
                      </w:r>
                      <w:r>
                        <w:rPr>
                          <w:rFonts w:ascii="Cambria" w:hAnsi="Cambria"/>
                          <w:b/>
                          <w:bCs/>
                          <w:color w:val="A5A5A5" w:themeColor="accent3"/>
                        </w:rPr>
                        <w:t>2</w:t>
                      </w:r>
                    </w:p>
                    <w:p w14:paraId="1666F1F2" w14:textId="77777777" w:rsidR="00DF7411" w:rsidRPr="000550B8" w:rsidRDefault="00DF7411" w:rsidP="000550B8">
                      <w:pPr>
                        <w:ind w:left="360"/>
                        <w:rPr>
                          <w:rFonts w:ascii="Cambria" w:hAnsi="Cambria"/>
                          <w:b/>
                          <w:bCs/>
                          <w:color w:val="A5A5A5" w:themeColor="accent3"/>
                        </w:rPr>
                      </w:pPr>
                    </w:p>
                    <w:p w14:paraId="065C95ED" w14:textId="63CE391A" w:rsidR="00DF7411" w:rsidRDefault="00DF7411" w:rsidP="00DF7411">
                      <w:pPr>
                        <w:ind w:left="360"/>
                        <w:rPr>
                          <w:rFonts w:cstheme="minorHAnsi"/>
                        </w:rPr>
                      </w:pPr>
                      <w:r w:rsidRPr="00DF7411">
                        <w:rPr>
                          <w:rFonts w:cstheme="minorHAnsi"/>
                        </w:rPr>
                        <w:t xml:space="preserve">With your CLSD </w:t>
                      </w:r>
                      <w:r w:rsidR="00AE3273">
                        <w:rPr>
                          <w:rFonts w:cstheme="minorHAnsi"/>
                        </w:rPr>
                        <w:t>s</w:t>
                      </w:r>
                      <w:r w:rsidRPr="00DF7411">
                        <w:rPr>
                          <w:rFonts w:cstheme="minorHAnsi"/>
                        </w:rPr>
                        <w:t xml:space="preserve">ustainability </w:t>
                      </w:r>
                      <w:r w:rsidR="00AE3273">
                        <w:rPr>
                          <w:rFonts w:cstheme="minorHAnsi"/>
                        </w:rPr>
                        <w:t>p</w:t>
                      </w:r>
                      <w:r w:rsidRPr="00DF7411">
                        <w:rPr>
                          <w:rFonts w:cstheme="minorHAnsi"/>
                        </w:rPr>
                        <w:t xml:space="preserve">lanning </w:t>
                      </w:r>
                      <w:r w:rsidR="00AE3273">
                        <w:rPr>
                          <w:rFonts w:cstheme="minorHAnsi"/>
                        </w:rPr>
                        <w:t>t</w:t>
                      </w:r>
                      <w:r w:rsidRPr="00DF7411">
                        <w:rPr>
                          <w:rFonts w:cstheme="minorHAnsi"/>
                        </w:rPr>
                        <w:t xml:space="preserve">eam, consider the following questions to reflect upon in </w:t>
                      </w:r>
                      <w:r w:rsidR="00E41FE9">
                        <w:rPr>
                          <w:rFonts w:cstheme="minorHAnsi"/>
                        </w:rPr>
                        <w:t>P</w:t>
                      </w:r>
                      <w:r w:rsidRPr="00DF7411">
                        <w:rPr>
                          <w:rFonts w:cstheme="minorHAnsi"/>
                        </w:rPr>
                        <w:t xml:space="preserve">roject </w:t>
                      </w:r>
                      <w:r w:rsidR="00E41FE9">
                        <w:rPr>
                          <w:rFonts w:cstheme="minorHAnsi"/>
                        </w:rPr>
                        <w:t>Y</w:t>
                      </w:r>
                      <w:r w:rsidRPr="00DF7411">
                        <w:rPr>
                          <w:rFonts w:cstheme="minorHAnsi"/>
                        </w:rPr>
                        <w:t xml:space="preserve">ear </w:t>
                      </w:r>
                      <w:r w:rsidR="00521F97">
                        <w:rPr>
                          <w:rFonts w:cstheme="minorHAnsi"/>
                        </w:rPr>
                        <w:t>2</w:t>
                      </w:r>
                      <w:r w:rsidRPr="00DF7411">
                        <w:rPr>
                          <w:rFonts w:cstheme="minorHAnsi"/>
                        </w:rPr>
                        <w:t>.</w:t>
                      </w:r>
                    </w:p>
                    <w:p w14:paraId="080D08AB" w14:textId="77777777" w:rsidR="00521F97" w:rsidRPr="00DF7411" w:rsidRDefault="00521F97" w:rsidP="000550B8">
                      <w:pPr>
                        <w:ind w:left="360"/>
                        <w:rPr>
                          <w:rFonts w:cstheme="minorHAnsi"/>
                        </w:rPr>
                      </w:pPr>
                    </w:p>
                    <w:p w14:paraId="3FA26E86" w14:textId="77777777" w:rsidR="009B2B62" w:rsidRPr="000550B8" w:rsidRDefault="009B2B62" w:rsidP="009B2B62">
                      <w:pPr>
                        <w:pStyle w:val="ListParagraph"/>
                        <w:numPr>
                          <w:ilvl w:val="0"/>
                          <w:numId w:val="4"/>
                        </w:numPr>
                        <w:ind w:left="360"/>
                        <w:rPr>
                          <w:sz w:val="24"/>
                          <w:szCs w:val="24"/>
                        </w:rPr>
                      </w:pPr>
                      <w:r w:rsidRPr="000550B8">
                        <w:rPr>
                          <w:sz w:val="24"/>
                          <w:szCs w:val="24"/>
                        </w:rPr>
                        <w:t xml:space="preserve">Are </w:t>
                      </w:r>
                      <w:proofErr w:type="gramStart"/>
                      <w:r w:rsidRPr="000550B8">
                        <w:rPr>
                          <w:sz w:val="24"/>
                          <w:szCs w:val="24"/>
                        </w:rPr>
                        <w:t>all of</w:t>
                      </w:r>
                      <w:proofErr w:type="gramEnd"/>
                      <w:r w:rsidRPr="000550B8">
                        <w:rPr>
                          <w:sz w:val="24"/>
                          <w:szCs w:val="24"/>
                        </w:rPr>
                        <w:t xml:space="preserve"> your existing partnerships functioning well at their current points on the continuum? </w:t>
                      </w:r>
                    </w:p>
                    <w:p w14:paraId="5576DED3" w14:textId="77777777" w:rsidR="009B2B62" w:rsidRPr="000550B8" w:rsidRDefault="009B2B62" w:rsidP="009B2B62">
                      <w:pPr>
                        <w:pStyle w:val="ListParagraph"/>
                        <w:numPr>
                          <w:ilvl w:val="0"/>
                          <w:numId w:val="4"/>
                        </w:numPr>
                        <w:ind w:left="360"/>
                        <w:rPr>
                          <w:sz w:val="24"/>
                          <w:szCs w:val="24"/>
                        </w:rPr>
                      </w:pPr>
                      <w:r w:rsidRPr="000550B8">
                        <w:rPr>
                          <w:sz w:val="24"/>
                          <w:szCs w:val="24"/>
                        </w:rPr>
                        <w:t>Could any partnerships be expanded to new levels of engagement?</w:t>
                      </w:r>
                    </w:p>
                    <w:p w14:paraId="4C4F1DD1" w14:textId="77777777" w:rsidR="009B2B62" w:rsidRPr="000550B8" w:rsidRDefault="009B2B62" w:rsidP="009B2B62">
                      <w:pPr>
                        <w:pStyle w:val="ListParagraph"/>
                        <w:numPr>
                          <w:ilvl w:val="0"/>
                          <w:numId w:val="4"/>
                        </w:numPr>
                        <w:ind w:left="360"/>
                        <w:rPr>
                          <w:sz w:val="24"/>
                          <w:szCs w:val="24"/>
                        </w:rPr>
                      </w:pPr>
                      <w:r w:rsidRPr="000550B8">
                        <w:rPr>
                          <w:sz w:val="24"/>
                          <w:szCs w:val="24"/>
                        </w:rPr>
                        <w:t>Are there points along the continuum where new partnerships could fill a gap?</w:t>
                      </w:r>
                    </w:p>
                    <w:p w14:paraId="1237BA9D" w14:textId="77777777" w:rsidR="009B2B62" w:rsidRPr="000550B8" w:rsidRDefault="009B2B62" w:rsidP="009B2B62">
                      <w:pPr>
                        <w:pStyle w:val="ListParagraph"/>
                        <w:numPr>
                          <w:ilvl w:val="0"/>
                          <w:numId w:val="4"/>
                        </w:numPr>
                        <w:ind w:left="360"/>
                        <w:rPr>
                          <w:sz w:val="24"/>
                          <w:szCs w:val="24"/>
                        </w:rPr>
                      </w:pPr>
                      <w:r w:rsidRPr="000550B8">
                        <w:rPr>
                          <w:sz w:val="24"/>
                          <w:szCs w:val="24"/>
                        </w:rPr>
                        <w:t>What could you learn from current partners during implementation that would help both you and your subgrantees build capacity for long-term sustainability?</w:t>
                      </w:r>
                    </w:p>
                    <w:p w14:paraId="7EFECAC9" w14:textId="77777777" w:rsidR="009B2B62" w:rsidRPr="000550B8" w:rsidRDefault="009B2B62" w:rsidP="009B2B62">
                      <w:pPr>
                        <w:pStyle w:val="ListParagraph"/>
                        <w:numPr>
                          <w:ilvl w:val="0"/>
                          <w:numId w:val="4"/>
                        </w:numPr>
                        <w:ind w:left="360"/>
                        <w:rPr>
                          <w:sz w:val="24"/>
                          <w:szCs w:val="24"/>
                        </w:rPr>
                      </w:pPr>
                      <w:r w:rsidRPr="000550B8">
                        <w:rPr>
                          <w:sz w:val="24"/>
                          <w:szCs w:val="24"/>
                        </w:rPr>
                        <w:t>Are there partnerships one subgrantee has that could be expanded to other subgrantees? Are there duplicative partnerships that could be consolidated across subgrantees?</w:t>
                      </w:r>
                    </w:p>
                    <w:p w14:paraId="5E135DB3" w14:textId="77777777" w:rsidR="00DF7411" w:rsidRDefault="00DF7411" w:rsidP="00DF7411">
                      <w:pPr>
                        <w:rPr>
                          <w:b/>
                          <w:bCs/>
                        </w:rPr>
                      </w:pPr>
                    </w:p>
                    <w:p w14:paraId="27FE7FE9" w14:textId="77777777" w:rsidR="00DF7411" w:rsidRPr="00A30376" w:rsidRDefault="00DF7411" w:rsidP="00DF7411">
                      <w:pPr>
                        <w:rPr>
                          <w:i/>
                          <w:iCs/>
                        </w:rPr>
                      </w:pPr>
                    </w:p>
                  </w:txbxContent>
                </v:textbox>
                <w10:wrap type="tight"/>
              </v:shape>
            </w:pict>
          </mc:Fallback>
        </mc:AlternateContent>
      </w:r>
    </w:p>
    <w:p w14:paraId="20B9FB8D" w14:textId="4FCB0D90" w:rsidR="000B1A64" w:rsidRDefault="000B1A64" w:rsidP="000B1A64">
      <w:r>
        <w:br w:type="page"/>
      </w:r>
    </w:p>
    <w:p w14:paraId="259482A7" w14:textId="77777777" w:rsidR="00F103A3" w:rsidRDefault="00F103A3" w:rsidP="003503EC">
      <w:pPr>
        <w:pStyle w:val="Heading1"/>
      </w:pPr>
      <w:bookmarkStart w:id="13" w:name="_Toc152170599"/>
      <w:r>
        <w:t>Project Y</w:t>
      </w:r>
      <w:r w:rsidRPr="00AA6EB9">
        <w:t>ear 3</w:t>
      </w:r>
      <w:r>
        <w:t xml:space="preserve">: </w:t>
      </w:r>
      <w:r w:rsidRPr="005A73B9">
        <w:t xml:space="preserve">Focus on </w:t>
      </w:r>
      <w:r>
        <w:t xml:space="preserve">Conducting </w:t>
      </w:r>
      <w:r w:rsidRPr="005A73B9">
        <w:t>Outreach</w:t>
      </w:r>
      <w:bookmarkEnd w:id="13"/>
    </w:p>
    <w:p w14:paraId="7077EAC5" w14:textId="77777777" w:rsidR="00FA0FBF" w:rsidRPr="0060259A" w:rsidRDefault="00FA0FBF" w:rsidP="00FA0FBF">
      <w:pPr>
        <w:pStyle w:val="Heading2"/>
      </w:pPr>
      <w:bookmarkStart w:id="14" w:name="_Toc152170600"/>
      <w:r w:rsidRPr="0060259A">
        <w:t>Develop Marketing and Outreach Efforts</w:t>
      </w:r>
      <w:bookmarkEnd w:id="14"/>
    </w:p>
    <w:p w14:paraId="7539BEC9" w14:textId="77777777" w:rsidR="009C2B08" w:rsidRPr="009C2B08" w:rsidRDefault="009C2B08" w:rsidP="000550B8">
      <w:r w:rsidRPr="009C2B08">
        <w:t xml:space="preserve">A marketing and outreach plan can help build CLSD project visibility and support among important stakeholders, including fellow state, district, or school leaders; policymakers; partners; potential funders; and community members and organizations. Grantee and subgrantee project data—such as results from pre- and post-assessments, participation data, survey feedback, data from subgrantee monitoring, information gained during site visits, and reporting data or analysis from an external evaluator if your project utilizes one—can be used to create materials that highlight project impact and emphasize the importance of continuation. </w:t>
      </w:r>
    </w:p>
    <w:p w14:paraId="08EFBE6F" w14:textId="77777777" w:rsidR="009C2B08" w:rsidRDefault="009C2B08" w:rsidP="009C2B08"/>
    <w:p w14:paraId="435916C3" w14:textId="4EF78680" w:rsidR="009C2B08" w:rsidRPr="009C2B08" w:rsidRDefault="009C2B08" w:rsidP="000550B8">
      <w:r w:rsidRPr="009C2B08">
        <w:t>Review some additional tips for creating marketing and outreach materials:</w:t>
      </w:r>
    </w:p>
    <w:p w14:paraId="4BCB067D" w14:textId="77777777" w:rsidR="009C2B08" w:rsidRPr="000550B8" w:rsidRDefault="009C2B08" w:rsidP="000550B8">
      <w:pPr>
        <w:pStyle w:val="ListParagraph"/>
        <w:numPr>
          <w:ilvl w:val="0"/>
          <w:numId w:val="5"/>
        </w:numPr>
        <w:rPr>
          <w:sz w:val="24"/>
          <w:szCs w:val="24"/>
        </w:rPr>
      </w:pPr>
      <w:r w:rsidRPr="000550B8">
        <w:rPr>
          <w:b/>
          <w:bCs/>
          <w:sz w:val="24"/>
          <w:szCs w:val="24"/>
        </w:rPr>
        <w:t xml:space="preserve">Highlight your target audience members and what they care about. </w:t>
      </w:r>
      <w:r w:rsidRPr="000550B8">
        <w:rPr>
          <w:sz w:val="24"/>
          <w:szCs w:val="24"/>
        </w:rPr>
        <w:t xml:space="preserve">Use any relevant data and your knowledge of the stakeholders you serve to tailor outreach. The language, format, and delivery platforms (in person, on paper, and/or virtual) should align with your audience’s needs, interests, and preferences. </w:t>
      </w:r>
    </w:p>
    <w:p w14:paraId="46C4C679" w14:textId="77777777" w:rsidR="009C2B08" w:rsidRPr="000550B8" w:rsidRDefault="009C2B08" w:rsidP="000550B8">
      <w:pPr>
        <w:pStyle w:val="ListParagraph"/>
        <w:numPr>
          <w:ilvl w:val="0"/>
          <w:numId w:val="5"/>
        </w:numPr>
        <w:rPr>
          <w:sz w:val="24"/>
          <w:szCs w:val="24"/>
        </w:rPr>
      </w:pPr>
      <w:r w:rsidRPr="000550B8">
        <w:rPr>
          <w:b/>
          <w:bCs/>
          <w:sz w:val="24"/>
          <w:szCs w:val="24"/>
        </w:rPr>
        <w:t>Use catchy titles and subject lines to hook readers.</w:t>
      </w:r>
      <w:r w:rsidRPr="000550B8">
        <w:rPr>
          <w:sz w:val="24"/>
          <w:szCs w:val="24"/>
        </w:rPr>
        <w:t xml:space="preserve"> For example, “Five Secrets for Reducing Reading Anxiety” is likelier to capture attention than “Anxiety Reduction Tips.” </w:t>
      </w:r>
    </w:p>
    <w:p w14:paraId="05FEDA5D" w14:textId="77777777" w:rsidR="009C2B08" w:rsidRPr="000550B8" w:rsidRDefault="009C2B08" w:rsidP="000550B8">
      <w:pPr>
        <w:pStyle w:val="ListParagraph"/>
        <w:numPr>
          <w:ilvl w:val="0"/>
          <w:numId w:val="5"/>
        </w:numPr>
        <w:rPr>
          <w:sz w:val="24"/>
          <w:szCs w:val="24"/>
        </w:rPr>
      </w:pPr>
      <w:r w:rsidRPr="000550B8">
        <w:rPr>
          <w:b/>
          <w:bCs/>
          <w:sz w:val="24"/>
          <w:szCs w:val="24"/>
        </w:rPr>
        <w:t>Tell your CLSD project’s story.</w:t>
      </w:r>
      <w:r w:rsidRPr="000550B8">
        <w:rPr>
          <w:sz w:val="24"/>
          <w:szCs w:val="24"/>
        </w:rPr>
        <w:t xml:space="preserve"> Use branding (such as your program’s, state’s, or district’s logo), photos, stories, quotations, data, and anecdotes to show and tell readers what your program is doing, how it’s affecting students and others, and why your work makes a difference to individuals and to the entire community. </w:t>
      </w:r>
    </w:p>
    <w:p w14:paraId="1D0BE36D" w14:textId="77777777" w:rsidR="009C2B08" w:rsidRPr="000550B8" w:rsidRDefault="009C2B08" w:rsidP="000550B8">
      <w:pPr>
        <w:pStyle w:val="ListParagraph"/>
        <w:numPr>
          <w:ilvl w:val="0"/>
          <w:numId w:val="5"/>
        </w:numPr>
        <w:rPr>
          <w:sz w:val="24"/>
          <w:szCs w:val="24"/>
        </w:rPr>
      </w:pPr>
      <w:r w:rsidRPr="000550B8">
        <w:rPr>
          <w:b/>
          <w:bCs/>
          <w:sz w:val="24"/>
          <w:szCs w:val="24"/>
        </w:rPr>
        <w:t>Share the spotlight.</w:t>
      </w:r>
      <w:r w:rsidRPr="000550B8">
        <w:rPr>
          <w:sz w:val="24"/>
          <w:szCs w:val="24"/>
        </w:rPr>
        <w:t xml:space="preserve"> Feature school districts, individual schools, or </w:t>
      </w:r>
      <w:proofErr w:type="gramStart"/>
      <w:r w:rsidRPr="000550B8">
        <w:rPr>
          <w:sz w:val="24"/>
          <w:szCs w:val="24"/>
        </w:rPr>
        <w:t>particular classrooms</w:t>
      </w:r>
      <w:proofErr w:type="gramEnd"/>
      <w:r w:rsidRPr="000550B8">
        <w:rPr>
          <w:sz w:val="24"/>
          <w:szCs w:val="24"/>
        </w:rPr>
        <w:t xml:space="preserve"> displaying innovative practices; current and former students and their family members; school and community partners; volunteers; and special guests who are connected to your program and its goals. Inviting people to contribute is a good way to include diverse voices and keep your content fresh.  </w:t>
      </w:r>
    </w:p>
    <w:p w14:paraId="6C208491" w14:textId="77777777" w:rsidR="009C2B08" w:rsidRPr="000550B8" w:rsidRDefault="009C2B08" w:rsidP="000550B8">
      <w:pPr>
        <w:pStyle w:val="ListParagraph"/>
        <w:numPr>
          <w:ilvl w:val="0"/>
          <w:numId w:val="5"/>
        </w:numPr>
        <w:rPr>
          <w:sz w:val="24"/>
          <w:szCs w:val="24"/>
        </w:rPr>
      </w:pPr>
      <w:r w:rsidRPr="000550B8">
        <w:rPr>
          <w:b/>
          <w:bCs/>
          <w:sz w:val="24"/>
          <w:szCs w:val="24"/>
        </w:rPr>
        <w:t>Make your marketing materials visually appealing.</w:t>
      </w:r>
      <w:r w:rsidRPr="000550B8">
        <w:rPr>
          <w:sz w:val="24"/>
          <w:szCs w:val="24"/>
        </w:rPr>
        <w:t xml:space="preserve"> Include graphics, icons, and photos that are appropriate, interesting, and relevant to your content and your target audience. </w:t>
      </w:r>
    </w:p>
    <w:p w14:paraId="368AA2D1" w14:textId="77777777" w:rsidR="009C2B08" w:rsidRPr="000550B8" w:rsidRDefault="009C2B08" w:rsidP="000550B8">
      <w:pPr>
        <w:pStyle w:val="ListParagraph"/>
        <w:numPr>
          <w:ilvl w:val="0"/>
          <w:numId w:val="5"/>
        </w:numPr>
        <w:rPr>
          <w:sz w:val="24"/>
          <w:szCs w:val="24"/>
        </w:rPr>
      </w:pPr>
      <w:r w:rsidRPr="000550B8">
        <w:rPr>
          <w:b/>
          <w:bCs/>
          <w:sz w:val="24"/>
          <w:szCs w:val="24"/>
        </w:rPr>
        <w:t>Use content with permission.</w:t>
      </w:r>
      <w:r w:rsidRPr="000550B8">
        <w:rPr>
          <w:sz w:val="24"/>
          <w:szCs w:val="24"/>
        </w:rPr>
        <w:t xml:space="preserve"> If you want to post photos or videos of staff members, family members, or students, be sure to get a signed release form from everyone involved. If you use graphics or photos from outside sources, be sure to use copyright-free images.</w:t>
      </w:r>
    </w:p>
    <w:p w14:paraId="7F94F461" w14:textId="77777777" w:rsidR="009C2B08" w:rsidRPr="000550B8" w:rsidRDefault="009C2B08" w:rsidP="000550B8">
      <w:pPr>
        <w:pStyle w:val="ListParagraph"/>
        <w:numPr>
          <w:ilvl w:val="0"/>
          <w:numId w:val="5"/>
        </w:numPr>
        <w:rPr>
          <w:sz w:val="24"/>
          <w:szCs w:val="24"/>
        </w:rPr>
      </w:pPr>
      <w:r w:rsidRPr="000550B8">
        <w:rPr>
          <w:b/>
          <w:bCs/>
          <w:sz w:val="24"/>
          <w:szCs w:val="24"/>
        </w:rPr>
        <w:t>Close with a call to action.</w:t>
      </w:r>
      <w:r w:rsidRPr="000550B8">
        <w:rPr>
          <w:sz w:val="24"/>
          <w:szCs w:val="24"/>
        </w:rPr>
        <w:t xml:space="preserve"> A </w:t>
      </w:r>
      <w:proofErr w:type="gramStart"/>
      <w:r w:rsidRPr="000550B8">
        <w:rPr>
          <w:sz w:val="24"/>
          <w:szCs w:val="24"/>
        </w:rPr>
        <w:t>call to action</w:t>
      </w:r>
      <w:proofErr w:type="gramEnd"/>
      <w:r w:rsidRPr="000550B8">
        <w:rPr>
          <w:sz w:val="24"/>
          <w:szCs w:val="24"/>
        </w:rPr>
        <w:t xml:space="preserve"> prompts readers to take the next step and act on what they’ve read. This is where you make an ask, big or sm</w:t>
      </w:r>
      <w:r w:rsidRPr="000550B8">
        <w:rPr>
          <w:rFonts w:cstheme="minorHAnsi"/>
          <w:sz w:val="24"/>
          <w:szCs w:val="24"/>
        </w:rPr>
        <w:t>all, about what resources that group could provide to support CLSD project sustainability. Provide specific steps to secure their commitment.</w:t>
      </w:r>
    </w:p>
    <w:p w14:paraId="2BB573CC" w14:textId="04E49738" w:rsidR="000B1A64" w:rsidRDefault="000B1A64" w:rsidP="000B1A64">
      <w:r>
        <w:t>Sample Infographic</w:t>
      </w:r>
    </w:p>
    <w:p w14:paraId="6B2823E3" w14:textId="4E6EB7C5" w:rsidR="000B1A64" w:rsidRDefault="0035328C" w:rsidP="00356E33">
      <w:pPr>
        <w:jc w:val="center"/>
      </w:pPr>
      <w:r>
        <w:rPr>
          <w:noProof/>
        </w:rPr>
        <w:drawing>
          <wp:inline distT="0" distB="0" distL="0" distR="0" wp14:anchorId="34B4FBE4" wp14:editId="76D46D40">
            <wp:extent cx="4212412" cy="5469439"/>
            <wp:effectExtent l="19050" t="19050" r="17145" b="171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12869" cy="5470032"/>
                    </a:xfrm>
                    <a:prstGeom prst="rect">
                      <a:avLst/>
                    </a:prstGeom>
                    <a:noFill/>
                    <a:ln w="3175">
                      <a:solidFill>
                        <a:schemeClr val="tx1"/>
                      </a:solidFill>
                    </a:ln>
                  </pic:spPr>
                </pic:pic>
              </a:graphicData>
            </a:graphic>
          </wp:inline>
        </w:drawing>
      </w:r>
      <w:r w:rsidR="000B1A64">
        <w:br w:type="page"/>
      </w:r>
    </w:p>
    <w:p w14:paraId="2F944DCB" w14:textId="77777777" w:rsidR="007F34E6" w:rsidRPr="007C04BE" w:rsidRDefault="007F34E6" w:rsidP="007F34E6">
      <w:pPr>
        <w:pStyle w:val="Heading2"/>
      </w:pPr>
      <w:bookmarkStart w:id="15" w:name="_Toc152170601"/>
      <w:r w:rsidRPr="007C04BE">
        <w:t>Share the Sustainability Plan</w:t>
      </w:r>
      <w:bookmarkEnd w:id="15"/>
    </w:p>
    <w:p w14:paraId="47BDA2D7" w14:textId="6EC7D3D7" w:rsidR="00F84C7A" w:rsidRPr="00A913A0" w:rsidRDefault="00F84C7A" w:rsidP="000550B8">
      <w:r w:rsidRPr="007C04BE">
        <w:t>Use the sustainability plan to build buy-in. Share the long-term vision of the CLSD project and the sustainability strategies with grantee and subgrantee staff</w:t>
      </w:r>
      <w:r>
        <w:t xml:space="preserve"> members</w:t>
      </w:r>
      <w:r w:rsidRPr="007C04BE">
        <w:t xml:space="preserve"> and leadership so they understand that the project has the support needed to continue beyond CLSD grant funding. This will help establish buy-in with the staff </w:t>
      </w:r>
      <w:r>
        <w:t xml:space="preserve">members </w:t>
      </w:r>
      <w:r w:rsidRPr="007C04BE">
        <w:t>implementing the project</w:t>
      </w:r>
      <w:r>
        <w:t>,</w:t>
      </w:r>
      <w:r w:rsidRPr="007C04BE">
        <w:t xml:space="preserve"> as they </w:t>
      </w:r>
      <w:r>
        <w:t xml:space="preserve">will </w:t>
      </w:r>
      <w:r w:rsidRPr="007C04BE">
        <w:t xml:space="preserve">know </w:t>
      </w:r>
      <w:r>
        <w:t xml:space="preserve">that </w:t>
      </w:r>
      <w:r w:rsidRPr="007C04BE">
        <w:t xml:space="preserve">their work is seen as critical and </w:t>
      </w:r>
      <w:r>
        <w:t xml:space="preserve">that </w:t>
      </w:r>
      <w:r w:rsidRPr="007C04BE">
        <w:t>the initiative will be sustained. Ensure subgrantee school board</w:t>
      </w:r>
      <w:r w:rsidR="00370DE4">
        <w:t xml:space="preserve"> members</w:t>
      </w:r>
      <w:r w:rsidRPr="007C04BE">
        <w:t>, administrators, principals, and other leaders understand their role in the sustainability plan so they can also act as key champions for the project.</w:t>
      </w:r>
    </w:p>
    <w:p w14:paraId="0A0056BE" w14:textId="77777777" w:rsidR="00FA0FBF" w:rsidRDefault="00FA0FBF" w:rsidP="000550B8"/>
    <w:p w14:paraId="5305D0B8" w14:textId="006A530A" w:rsidR="000B1A64" w:rsidRPr="00E907EC" w:rsidRDefault="000B1A64" w:rsidP="000B1A64">
      <w:pPr>
        <w:pStyle w:val="Heading2"/>
      </w:pPr>
      <w:bookmarkStart w:id="16" w:name="_Toc152170602"/>
      <w:r w:rsidRPr="00E907EC">
        <w:t>Prepare for Future Funding Reductions/Establish a Sustainability Funding Committee</w:t>
      </w:r>
      <w:bookmarkEnd w:id="16"/>
    </w:p>
    <w:p w14:paraId="6366B0AE" w14:textId="77777777" w:rsidR="00082F47" w:rsidRDefault="00082F47" w:rsidP="000550B8">
      <w:pPr>
        <w:rPr>
          <w:rFonts w:cstheme="minorHAnsi"/>
        </w:rPr>
      </w:pPr>
      <w:r>
        <w:t xml:space="preserve">Move toward connecting with new funding sources as you prepare for possible future funding reductions. In addition to your CLSD sustainability </w:t>
      </w:r>
      <w:r w:rsidRPr="0047350C">
        <w:rPr>
          <w:rFonts w:cstheme="minorHAnsi"/>
        </w:rPr>
        <w:t>team, you m</w:t>
      </w:r>
      <w:r>
        <w:rPr>
          <w:rFonts w:cstheme="minorHAnsi"/>
        </w:rPr>
        <w:t>ight</w:t>
      </w:r>
      <w:r w:rsidRPr="0047350C">
        <w:rPr>
          <w:rFonts w:cstheme="minorHAnsi"/>
        </w:rPr>
        <w:t xml:space="preserve"> want to establish a sustainability funding committee that c</w:t>
      </w:r>
      <w:r>
        <w:rPr>
          <w:rFonts w:cstheme="minorHAnsi"/>
        </w:rPr>
        <w:t>ould</w:t>
      </w:r>
      <w:r w:rsidRPr="0047350C">
        <w:rPr>
          <w:rFonts w:cstheme="minorHAnsi"/>
        </w:rPr>
        <w:t xml:space="preserve"> focus solely on identifying and securing new sources of funding.</w:t>
      </w:r>
    </w:p>
    <w:p w14:paraId="1853C518" w14:textId="77777777" w:rsidR="00FF085F" w:rsidRDefault="00FF085F" w:rsidP="00082F47">
      <w:pPr>
        <w:rPr>
          <w:rFonts w:cstheme="minorHAnsi"/>
        </w:rPr>
      </w:pPr>
    </w:p>
    <w:tbl>
      <w:tblPr>
        <w:tblpPr w:leftFromText="180" w:rightFromText="180" w:vertAnchor="text" w:horzAnchor="margin" w:tblpY="1401"/>
        <w:tblW w:w="12944" w:type="dxa"/>
        <w:tblCellMar>
          <w:left w:w="0" w:type="dxa"/>
          <w:right w:w="0" w:type="dxa"/>
        </w:tblCellMar>
        <w:tblLook w:val="04A0" w:firstRow="1" w:lastRow="0" w:firstColumn="1" w:lastColumn="0" w:noHBand="0" w:noVBand="1"/>
      </w:tblPr>
      <w:tblGrid>
        <w:gridCol w:w="2410"/>
        <w:gridCol w:w="2423"/>
        <w:gridCol w:w="4034"/>
        <w:gridCol w:w="4077"/>
      </w:tblGrid>
      <w:tr w:rsidR="00C44A63" w:rsidRPr="0092332C" w14:paraId="70D02BE8" w14:textId="77777777" w:rsidTr="00C44A63">
        <w:trPr>
          <w:trHeight w:val="210"/>
        </w:trPr>
        <w:tc>
          <w:tcPr>
            <w:tcW w:w="2410" w:type="dxa"/>
            <w:tcBorders>
              <w:top w:val="single" w:sz="6" w:space="0" w:color="000000"/>
              <w:left w:val="single" w:sz="6" w:space="0" w:color="000000"/>
              <w:bottom w:val="single" w:sz="6" w:space="0" w:color="000000"/>
              <w:right w:val="single" w:sz="6" w:space="0" w:color="000000"/>
            </w:tcBorders>
            <w:shd w:val="clear" w:color="auto" w:fill="0B3B7F"/>
            <w:tcMar>
              <w:top w:w="75" w:type="dxa"/>
              <w:left w:w="75" w:type="dxa"/>
              <w:bottom w:w="75" w:type="dxa"/>
              <w:right w:w="75" w:type="dxa"/>
            </w:tcMar>
            <w:hideMark/>
          </w:tcPr>
          <w:p w14:paraId="0787A732" w14:textId="77777777" w:rsidR="00C44A63" w:rsidRPr="00B93F32" w:rsidRDefault="00C44A63" w:rsidP="00C44A63">
            <w:pPr>
              <w:jc w:val="center"/>
              <w:rPr>
                <w:rFonts w:eastAsia="Calibri"/>
                <w:color w:val="FFFFFF" w:themeColor="background1"/>
              </w:rPr>
            </w:pPr>
            <w:r w:rsidRPr="00B93F32">
              <w:rPr>
                <w:rFonts w:eastAsia="Calibri"/>
                <w:b/>
                <w:bCs/>
                <w:color w:val="FFFFFF" w:themeColor="background1"/>
              </w:rPr>
              <w:t>Member </w:t>
            </w:r>
          </w:p>
        </w:tc>
        <w:tc>
          <w:tcPr>
            <w:tcW w:w="2423" w:type="dxa"/>
            <w:tcBorders>
              <w:top w:val="single" w:sz="6" w:space="0" w:color="000000"/>
              <w:left w:val="single" w:sz="6" w:space="0" w:color="000000"/>
              <w:bottom w:val="single" w:sz="6" w:space="0" w:color="000000"/>
              <w:right w:val="single" w:sz="6" w:space="0" w:color="000000"/>
            </w:tcBorders>
            <w:shd w:val="clear" w:color="auto" w:fill="0B3B7F"/>
            <w:tcMar>
              <w:top w:w="75" w:type="dxa"/>
              <w:left w:w="75" w:type="dxa"/>
              <w:bottom w:w="75" w:type="dxa"/>
              <w:right w:w="75" w:type="dxa"/>
            </w:tcMar>
            <w:hideMark/>
          </w:tcPr>
          <w:p w14:paraId="7A25E301" w14:textId="77777777" w:rsidR="00C44A63" w:rsidRPr="00B93F32" w:rsidRDefault="00C44A63" w:rsidP="00C44A63">
            <w:pPr>
              <w:jc w:val="center"/>
              <w:rPr>
                <w:rFonts w:eastAsia="Calibri"/>
                <w:color w:val="FFFFFF" w:themeColor="background1"/>
              </w:rPr>
            </w:pPr>
            <w:r w:rsidRPr="00B93F32">
              <w:rPr>
                <w:rFonts w:eastAsia="Calibri"/>
                <w:b/>
                <w:bCs/>
                <w:color w:val="FFFFFF" w:themeColor="background1"/>
              </w:rPr>
              <w:t>Organization</w:t>
            </w:r>
          </w:p>
        </w:tc>
        <w:tc>
          <w:tcPr>
            <w:tcW w:w="4034" w:type="dxa"/>
            <w:tcBorders>
              <w:top w:val="single" w:sz="6" w:space="0" w:color="000000"/>
              <w:left w:val="single" w:sz="6" w:space="0" w:color="000000"/>
              <w:bottom w:val="single" w:sz="6" w:space="0" w:color="000000"/>
              <w:right w:val="single" w:sz="6" w:space="0" w:color="000000"/>
            </w:tcBorders>
            <w:shd w:val="clear" w:color="auto" w:fill="0B3B7F"/>
          </w:tcPr>
          <w:p w14:paraId="1A82A643" w14:textId="77777777" w:rsidR="00C44A63" w:rsidRPr="00B93F32" w:rsidRDefault="00C44A63" w:rsidP="00C44A63">
            <w:pPr>
              <w:jc w:val="center"/>
              <w:rPr>
                <w:rFonts w:eastAsia="Calibri"/>
                <w:b/>
                <w:bCs/>
                <w:color w:val="FFFFFF" w:themeColor="background1"/>
              </w:rPr>
            </w:pPr>
            <w:r w:rsidRPr="00B93F32">
              <w:rPr>
                <w:rFonts w:eastAsia="Calibri"/>
                <w:b/>
                <w:bCs/>
                <w:color w:val="FFFFFF" w:themeColor="background1"/>
              </w:rPr>
              <w:t>Unique Expertise/Experience/Perspective</w:t>
            </w:r>
          </w:p>
        </w:tc>
        <w:tc>
          <w:tcPr>
            <w:tcW w:w="4077" w:type="dxa"/>
            <w:tcBorders>
              <w:top w:val="single" w:sz="6" w:space="0" w:color="000000"/>
              <w:left w:val="single" w:sz="6" w:space="0" w:color="000000"/>
              <w:bottom w:val="single" w:sz="6" w:space="0" w:color="000000"/>
              <w:right w:val="single" w:sz="6" w:space="0" w:color="000000"/>
            </w:tcBorders>
            <w:shd w:val="clear" w:color="auto" w:fill="0B3B7F"/>
            <w:tcMar>
              <w:top w:w="75" w:type="dxa"/>
              <w:left w:w="75" w:type="dxa"/>
              <w:bottom w:w="75" w:type="dxa"/>
              <w:right w:w="75" w:type="dxa"/>
            </w:tcMar>
            <w:hideMark/>
          </w:tcPr>
          <w:p w14:paraId="2131066C" w14:textId="77777777" w:rsidR="00C44A63" w:rsidRPr="00B93F32" w:rsidRDefault="00C44A63" w:rsidP="00C44A63">
            <w:pPr>
              <w:jc w:val="center"/>
              <w:rPr>
                <w:rFonts w:eastAsia="Calibri"/>
                <w:color w:val="FFFFFF" w:themeColor="background1"/>
              </w:rPr>
            </w:pPr>
            <w:r w:rsidRPr="00B93F32">
              <w:rPr>
                <w:rFonts w:eastAsia="Calibri"/>
                <w:b/>
                <w:bCs/>
                <w:color w:val="FFFFFF" w:themeColor="background1"/>
              </w:rPr>
              <w:t>Role</w:t>
            </w:r>
          </w:p>
        </w:tc>
      </w:tr>
      <w:tr w:rsidR="00C44A63" w:rsidRPr="0092332C" w14:paraId="4688AEA1" w14:textId="77777777" w:rsidTr="00370DE4">
        <w:trPr>
          <w:cantSplit/>
          <w:trHeight w:val="210"/>
        </w:trPr>
        <w:tc>
          <w:tcPr>
            <w:tcW w:w="241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14:paraId="7D3158D7" w14:textId="77777777" w:rsidR="00C44A63" w:rsidRPr="0092332C" w:rsidRDefault="00C44A63" w:rsidP="00C44A63">
            <w:pPr>
              <w:rPr>
                <w:rFonts w:ascii="Cambria" w:eastAsia="Calibri" w:hAnsi="Cambria" w:cs="Times New Roman"/>
              </w:rPr>
            </w:pPr>
          </w:p>
        </w:tc>
        <w:tc>
          <w:tcPr>
            <w:tcW w:w="242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14:paraId="692A3028" w14:textId="77777777" w:rsidR="00C44A63" w:rsidRPr="0092332C" w:rsidRDefault="00C44A63" w:rsidP="00C44A63">
            <w:pPr>
              <w:rPr>
                <w:rFonts w:ascii="Cambria" w:eastAsia="Calibri" w:hAnsi="Cambria" w:cs="Times New Roman"/>
              </w:rPr>
            </w:pPr>
          </w:p>
        </w:tc>
        <w:tc>
          <w:tcPr>
            <w:tcW w:w="4034" w:type="dxa"/>
            <w:tcBorders>
              <w:top w:val="single" w:sz="6" w:space="0" w:color="000000"/>
              <w:left w:val="single" w:sz="6" w:space="0" w:color="000000"/>
              <w:bottom w:val="single" w:sz="6" w:space="0" w:color="000000"/>
              <w:right w:val="single" w:sz="6" w:space="0" w:color="000000"/>
            </w:tcBorders>
          </w:tcPr>
          <w:p w14:paraId="128658B5" w14:textId="77777777" w:rsidR="00C44A63" w:rsidRPr="0092332C" w:rsidRDefault="00C44A63" w:rsidP="00C44A63">
            <w:pPr>
              <w:rPr>
                <w:rFonts w:ascii="Cambria" w:eastAsia="Calibri" w:hAnsi="Cambria" w:cs="Times New Roman"/>
              </w:rPr>
            </w:pPr>
          </w:p>
        </w:tc>
        <w:tc>
          <w:tcPr>
            <w:tcW w:w="407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14:paraId="4705D9FE" w14:textId="77777777" w:rsidR="00C44A63" w:rsidRPr="0092332C" w:rsidRDefault="00C44A63" w:rsidP="00C44A63">
            <w:pPr>
              <w:rPr>
                <w:rFonts w:ascii="Cambria" w:eastAsia="Calibri" w:hAnsi="Cambria" w:cs="Times New Roman"/>
              </w:rPr>
            </w:pPr>
          </w:p>
        </w:tc>
      </w:tr>
      <w:tr w:rsidR="00C44A63" w:rsidRPr="0092332C" w14:paraId="2122AF70" w14:textId="77777777" w:rsidTr="00C44A63">
        <w:trPr>
          <w:trHeight w:val="210"/>
        </w:trPr>
        <w:tc>
          <w:tcPr>
            <w:tcW w:w="241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14:paraId="04A029AA" w14:textId="77777777" w:rsidR="00C44A63" w:rsidRPr="0092332C" w:rsidRDefault="00C44A63" w:rsidP="00C44A63">
            <w:pPr>
              <w:rPr>
                <w:rFonts w:ascii="Cambria" w:eastAsia="Calibri" w:hAnsi="Cambria" w:cs="Times New Roman"/>
              </w:rPr>
            </w:pPr>
          </w:p>
        </w:tc>
        <w:tc>
          <w:tcPr>
            <w:tcW w:w="242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14:paraId="0F6B03B3" w14:textId="77777777" w:rsidR="00C44A63" w:rsidRPr="0092332C" w:rsidRDefault="00C44A63" w:rsidP="00C44A63">
            <w:pPr>
              <w:rPr>
                <w:rFonts w:ascii="Cambria" w:eastAsia="Calibri" w:hAnsi="Cambria" w:cs="Times New Roman"/>
              </w:rPr>
            </w:pPr>
          </w:p>
        </w:tc>
        <w:tc>
          <w:tcPr>
            <w:tcW w:w="4034" w:type="dxa"/>
            <w:tcBorders>
              <w:top w:val="single" w:sz="6" w:space="0" w:color="000000"/>
              <w:left w:val="single" w:sz="6" w:space="0" w:color="000000"/>
              <w:bottom w:val="single" w:sz="6" w:space="0" w:color="000000"/>
              <w:right w:val="single" w:sz="6" w:space="0" w:color="000000"/>
            </w:tcBorders>
          </w:tcPr>
          <w:p w14:paraId="1779B290" w14:textId="77777777" w:rsidR="00C44A63" w:rsidRPr="0092332C" w:rsidRDefault="00C44A63" w:rsidP="00C44A63">
            <w:pPr>
              <w:rPr>
                <w:rFonts w:ascii="Cambria" w:eastAsia="Calibri" w:hAnsi="Cambria" w:cs="Times New Roman"/>
              </w:rPr>
            </w:pPr>
          </w:p>
        </w:tc>
        <w:tc>
          <w:tcPr>
            <w:tcW w:w="407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14:paraId="32C3EB32" w14:textId="77777777" w:rsidR="00C44A63" w:rsidRPr="0092332C" w:rsidRDefault="00C44A63" w:rsidP="00C44A63">
            <w:pPr>
              <w:rPr>
                <w:rFonts w:ascii="Cambria" w:eastAsia="Calibri" w:hAnsi="Cambria" w:cs="Times New Roman"/>
              </w:rPr>
            </w:pPr>
          </w:p>
        </w:tc>
      </w:tr>
      <w:tr w:rsidR="00C44A63" w:rsidRPr="0092332C" w14:paraId="1C39B762" w14:textId="77777777" w:rsidTr="00C44A63">
        <w:trPr>
          <w:trHeight w:val="210"/>
        </w:trPr>
        <w:tc>
          <w:tcPr>
            <w:tcW w:w="241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14:paraId="4AB12019" w14:textId="77777777" w:rsidR="00C44A63" w:rsidRPr="0092332C" w:rsidRDefault="00C44A63" w:rsidP="00C44A63">
            <w:pPr>
              <w:rPr>
                <w:rFonts w:ascii="Cambria" w:eastAsia="Calibri" w:hAnsi="Cambria" w:cs="Times New Roman"/>
              </w:rPr>
            </w:pPr>
          </w:p>
        </w:tc>
        <w:tc>
          <w:tcPr>
            <w:tcW w:w="242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14:paraId="082932B5" w14:textId="77777777" w:rsidR="00C44A63" w:rsidRPr="0092332C" w:rsidRDefault="00C44A63" w:rsidP="00C44A63">
            <w:pPr>
              <w:rPr>
                <w:rFonts w:ascii="Cambria" w:eastAsia="Calibri" w:hAnsi="Cambria" w:cs="Times New Roman"/>
              </w:rPr>
            </w:pPr>
          </w:p>
        </w:tc>
        <w:tc>
          <w:tcPr>
            <w:tcW w:w="4034" w:type="dxa"/>
            <w:tcBorders>
              <w:top w:val="single" w:sz="6" w:space="0" w:color="000000"/>
              <w:left w:val="single" w:sz="6" w:space="0" w:color="000000"/>
              <w:bottom w:val="single" w:sz="6" w:space="0" w:color="000000"/>
              <w:right w:val="single" w:sz="6" w:space="0" w:color="000000"/>
            </w:tcBorders>
          </w:tcPr>
          <w:p w14:paraId="2F8AF224" w14:textId="77777777" w:rsidR="00C44A63" w:rsidRPr="0092332C" w:rsidRDefault="00C44A63" w:rsidP="00C44A63">
            <w:pPr>
              <w:rPr>
                <w:rFonts w:ascii="Cambria" w:eastAsia="Calibri" w:hAnsi="Cambria" w:cs="Times New Roman"/>
              </w:rPr>
            </w:pPr>
          </w:p>
        </w:tc>
        <w:tc>
          <w:tcPr>
            <w:tcW w:w="407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14:paraId="00782540" w14:textId="77777777" w:rsidR="00C44A63" w:rsidRPr="0092332C" w:rsidRDefault="00C44A63" w:rsidP="00C44A63">
            <w:pPr>
              <w:rPr>
                <w:rFonts w:ascii="Cambria" w:eastAsia="Calibri" w:hAnsi="Cambria" w:cs="Times New Roman"/>
              </w:rPr>
            </w:pPr>
          </w:p>
        </w:tc>
      </w:tr>
    </w:tbl>
    <w:p w14:paraId="7594DBD9" w14:textId="610D2C8C" w:rsidR="00082F47" w:rsidRDefault="00082F47" w:rsidP="000550B8">
      <w:pPr>
        <w:rPr>
          <w:rFonts w:cstheme="minorHAnsi"/>
        </w:rPr>
      </w:pPr>
      <w:r>
        <w:rPr>
          <w:rFonts w:cstheme="minorHAnsi"/>
        </w:rPr>
        <w:t>You might find it helpful to revisit “Establish a CLSD Sustainability Team” in the</w:t>
      </w:r>
      <w:r w:rsidRPr="007C04BE">
        <w:rPr>
          <w:rFonts w:cstheme="minorHAnsi"/>
        </w:rPr>
        <w:t xml:space="preserve"> </w:t>
      </w:r>
      <w:r>
        <w:rPr>
          <w:rFonts w:cstheme="minorHAnsi"/>
        </w:rPr>
        <w:t xml:space="preserve">“Project </w:t>
      </w:r>
      <w:r w:rsidRPr="007C04BE">
        <w:rPr>
          <w:rFonts w:cstheme="minorHAnsi"/>
        </w:rPr>
        <w:t xml:space="preserve">Year 1: Focus on </w:t>
      </w:r>
      <w:r>
        <w:rPr>
          <w:rFonts w:cstheme="minorHAnsi"/>
        </w:rPr>
        <w:t xml:space="preserve">Developing a CLSD Project </w:t>
      </w:r>
      <w:r w:rsidRPr="007C04BE">
        <w:rPr>
          <w:rFonts w:cstheme="minorHAnsi"/>
        </w:rPr>
        <w:t>Sustainability Plan</w:t>
      </w:r>
      <w:r>
        <w:rPr>
          <w:rFonts w:cstheme="minorHAnsi"/>
        </w:rPr>
        <w:t>”</w:t>
      </w:r>
      <w:r w:rsidRPr="007C04BE">
        <w:rPr>
          <w:rFonts w:cstheme="minorHAnsi"/>
        </w:rPr>
        <w:t xml:space="preserve"> section</w:t>
      </w:r>
      <w:r>
        <w:rPr>
          <w:rFonts w:cstheme="minorHAnsi"/>
        </w:rPr>
        <w:t xml:space="preserve"> as you consider how best to establish a sustainability funding committee. It also might be helpful to use the table below to begin selecting members</w:t>
      </w:r>
      <w:r w:rsidR="00570E52">
        <w:rPr>
          <w:rFonts w:cstheme="minorHAnsi"/>
        </w:rPr>
        <w:t>.</w:t>
      </w:r>
    </w:p>
    <w:p w14:paraId="74374599" w14:textId="77777777" w:rsidR="00C44A63" w:rsidRDefault="00C44A63" w:rsidP="00EA44F8"/>
    <w:p w14:paraId="54465C25" w14:textId="77777777" w:rsidR="00C44A63" w:rsidRDefault="00C44A63">
      <w:pPr>
        <w:rPr>
          <w:rFonts w:ascii="Arial" w:eastAsiaTheme="majorEastAsia" w:hAnsi="Arial" w:cstheme="majorBidi"/>
          <w:b/>
          <w:caps/>
          <w:color w:val="2B74B4"/>
          <w:kern w:val="32"/>
          <w:sz w:val="28"/>
          <w:szCs w:val="32"/>
        </w:rPr>
      </w:pPr>
      <w:r>
        <w:br w:type="page"/>
      </w:r>
    </w:p>
    <w:p w14:paraId="5AFAAFE1" w14:textId="5C9F6B44" w:rsidR="00C44A63" w:rsidRDefault="00C44A63" w:rsidP="00EA44F8">
      <w:r>
        <w:rPr>
          <w:noProof/>
        </w:rPr>
        <mc:AlternateContent>
          <mc:Choice Requires="wps">
            <w:drawing>
              <wp:anchor distT="0" distB="0" distL="114300" distR="114300" simplePos="0" relativeHeight="251664387" behindDoc="1" locked="0" layoutInCell="1" allowOverlap="1" wp14:anchorId="08687DF2" wp14:editId="744C9186">
                <wp:simplePos x="0" y="0"/>
                <wp:positionH relativeFrom="column">
                  <wp:posOffset>-531583</wp:posOffset>
                </wp:positionH>
                <wp:positionV relativeFrom="paragraph">
                  <wp:posOffset>605</wp:posOffset>
                </wp:positionV>
                <wp:extent cx="9040495" cy="1318437"/>
                <wp:effectExtent l="0" t="0" r="27305" b="15240"/>
                <wp:wrapTight wrapText="bothSides">
                  <wp:wrapPolygon edited="0">
                    <wp:start x="0" y="0"/>
                    <wp:lineTo x="0" y="21538"/>
                    <wp:lineTo x="21620" y="21538"/>
                    <wp:lineTo x="21620" y="0"/>
                    <wp:lineTo x="0" y="0"/>
                  </wp:wrapPolygon>
                </wp:wrapTight>
                <wp:docPr id="567938783" name="Text Box 567938783"/>
                <wp:cNvGraphicFramePr/>
                <a:graphic xmlns:a="http://schemas.openxmlformats.org/drawingml/2006/main">
                  <a:graphicData uri="http://schemas.microsoft.com/office/word/2010/wordprocessingShape">
                    <wps:wsp>
                      <wps:cNvSpPr txBox="1"/>
                      <wps:spPr>
                        <a:xfrm>
                          <a:off x="0" y="0"/>
                          <a:ext cx="9040495" cy="1318437"/>
                        </a:xfrm>
                        <a:prstGeom prst="rect">
                          <a:avLst/>
                        </a:prstGeom>
                        <a:solidFill>
                          <a:sysClr val="window" lastClr="FFFFFF"/>
                        </a:solidFill>
                        <a:ln w="6350">
                          <a:solidFill>
                            <a:prstClr val="black"/>
                          </a:solidFill>
                        </a:ln>
                      </wps:spPr>
                      <wps:txbx>
                        <w:txbxContent>
                          <w:p w14:paraId="287CC9BD" w14:textId="48A6FCE6" w:rsidR="00342BBB" w:rsidRPr="000550B8" w:rsidRDefault="00342BBB" w:rsidP="000550B8">
                            <w:pPr>
                              <w:ind w:left="360"/>
                              <w:rPr>
                                <w:rFonts w:ascii="Cambria" w:hAnsi="Cambria"/>
                                <w:b/>
                                <w:bCs/>
                                <w:color w:val="A5A5A5" w:themeColor="accent3"/>
                              </w:rPr>
                            </w:pPr>
                            <w:r w:rsidRPr="000550B8">
                              <w:rPr>
                                <w:rFonts w:ascii="Cambria" w:hAnsi="Cambria"/>
                                <w:b/>
                                <w:bCs/>
                                <w:color w:val="A5A5A5" w:themeColor="accent3"/>
                              </w:rPr>
                              <w:t xml:space="preserve">Questions to Consider in Project Year </w:t>
                            </w:r>
                            <w:r>
                              <w:rPr>
                                <w:rFonts w:ascii="Cambria" w:hAnsi="Cambria"/>
                                <w:b/>
                                <w:bCs/>
                                <w:color w:val="A5A5A5" w:themeColor="accent3"/>
                              </w:rPr>
                              <w:t>3</w:t>
                            </w:r>
                          </w:p>
                          <w:p w14:paraId="6E5C60D7" w14:textId="77777777" w:rsidR="00C44A63" w:rsidRDefault="00C44A63" w:rsidP="00C44A63">
                            <w:pPr>
                              <w:ind w:left="360"/>
                              <w:rPr>
                                <w:rFonts w:cstheme="minorHAnsi"/>
                              </w:rPr>
                            </w:pPr>
                          </w:p>
                          <w:p w14:paraId="0923E1AE" w14:textId="5B9AE45F" w:rsidR="00C44A63" w:rsidRDefault="00C44A63" w:rsidP="00C44A63">
                            <w:pPr>
                              <w:ind w:left="360"/>
                              <w:rPr>
                                <w:rFonts w:cstheme="minorHAnsi"/>
                              </w:rPr>
                            </w:pPr>
                            <w:r w:rsidRPr="00DF7411">
                              <w:rPr>
                                <w:rFonts w:cstheme="minorHAnsi"/>
                              </w:rPr>
                              <w:t xml:space="preserve">With your CLSD </w:t>
                            </w:r>
                            <w:r w:rsidR="00570E52">
                              <w:rPr>
                                <w:rFonts w:cstheme="minorHAnsi"/>
                              </w:rPr>
                              <w:t>s</w:t>
                            </w:r>
                            <w:r w:rsidRPr="00DF7411">
                              <w:rPr>
                                <w:rFonts w:cstheme="minorHAnsi"/>
                              </w:rPr>
                              <w:t xml:space="preserve">ustainability </w:t>
                            </w:r>
                            <w:r w:rsidR="00570E52">
                              <w:rPr>
                                <w:rFonts w:cstheme="minorHAnsi"/>
                              </w:rPr>
                              <w:t>p</w:t>
                            </w:r>
                            <w:r w:rsidRPr="00DF7411">
                              <w:rPr>
                                <w:rFonts w:cstheme="minorHAnsi"/>
                              </w:rPr>
                              <w:t xml:space="preserve">lanning </w:t>
                            </w:r>
                            <w:r w:rsidR="00570E52">
                              <w:rPr>
                                <w:rFonts w:cstheme="minorHAnsi"/>
                              </w:rPr>
                              <w:t>t</w:t>
                            </w:r>
                            <w:r w:rsidRPr="00DF7411">
                              <w:rPr>
                                <w:rFonts w:cstheme="minorHAnsi"/>
                              </w:rPr>
                              <w:t xml:space="preserve">eam, consider the following questions to reflect upon in </w:t>
                            </w:r>
                            <w:r w:rsidR="00570E52">
                              <w:rPr>
                                <w:rFonts w:cstheme="minorHAnsi"/>
                              </w:rPr>
                              <w:t>P</w:t>
                            </w:r>
                            <w:r w:rsidRPr="00DF7411">
                              <w:rPr>
                                <w:rFonts w:cstheme="minorHAnsi"/>
                              </w:rPr>
                              <w:t xml:space="preserve">roject </w:t>
                            </w:r>
                            <w:r w:rsidR="00570E52">
                              <w:rPr>
                                <w:rFonts w:cstheme="minorHAnsi"/>
                              </w:rPr>
                              <w:t>Y</w:t>
                            </w:r>
                            <w:r w:rsidRPr="00DF7411">
                              <w:rPr>
                                <w:rFonts w:cstheme="minorHAnsi"/>
                              </w:rPr>
                              <w:t xml:space="preserve">ear </w:t>
                            </w:r>
                            <w:r>
                              <w:rPr>
                                <w:rFonts w:cstheme="minorHAnsi"/>
                              </w:rPr>
                              <w:t>3</w:t>
                            </w:r>
                            <w:r w:rsidRPr="00DF7411">
                              <w:rPr>
                                <w:rFonts w:cstheme="minorHAnsi"/>
                              </w:rPr>
                              <w:t>.</w:t>
                            </w:r>
                          </w:p>
                          <w:p w14:paraId="56542210" w14:textId="77777777" w:rsidR="00342BBB" w:rsidRPr="000550B8" w:rsidRDefault="00342BBB" w:rsidP="000550B8">
                            <w:pPr>
                              <w:ind w:left="360"/>
                              <w:rPr>
                                <w:rFonts w:ascii="Cambria" w:hAnsi="Cambria"/>
                                <w:b/>
                                <w:bCs/>
                                <w:color w:val="A5A5A5" w:themeColor="accent3"/>
                              </w:rPr>
                            </w:pPr>
                          </w:p>
                          <w:p w14:paraId="12E11607" w14:textId="77777777" w:rsidR="0068019B" w:rsidRPr="000550B8" w:rsidRDefault="0068019B" w:rsidP="0068019B">
                            <w:pPr>
                              <w:pStyle w:val="ListParagraph"/>
                              <w:numPr>
                                <w:ilvl w:val="0"/>
                                <w:numId w:val="6"/>
                              </w:numPr>
                              <w:ind w:left="360"/>
                              <w:jc w:val="both"/>
                              <w:rPr>
                                <w:sz w:val="24"/>
                                <w:szCs w:val="24"/>
                              </w:rPr>
                            </w:pPr>
                            <w:r w:rsidRPr="000550B8">
                              <w:rPr>
                                <w:sz w:val="24"/>
                                <w:szCs w:val="24"/>
                              </w:rPr>
                              <w:t>Are you including individuals who are familiar with the project’s budget, goals, and core activities and services?</w:t>
                            </w:r>
                          </w:p>
                          <w:p w14:paraId="6016BD45" w14:textId="77777777" w:rsidR="0068019B" w:rsidRPr="000550B8" w:rsidRDefault="0068019B" w:rsidP="0068019B">
                            <w:pPr>
                              <w:pStyle w:val="ListParagraph"/>
                              <w:numPr>
                                <w:ilvl w:val="0"/>
                                <w:numId w:val="6"/>
                              </w:numPr>
                              <w:ind w:left="360"/>
                              <w:jc w:val="both"/>
                              <w:rPr>
                                <w:sz w:val="24"/>
                                <w:szCs w:val="24"/>
                              </w:rPr>
                            </w:pPr>
                            <w:r w:rsidRPr="000550B8">
                              <w:rPr>
                                <w:sz w:val="24"/>
                                <w:szCs w:val="24"/>
                              </w:rPr>
                              <w:t>Are there individuals from partner organizations with experience seeking and securing funding?</w:t>
                            </w:r>
                          </w:p>
                          <w:p w14:paraId="68541CAD" w14:textId="77777777" w:rsidR="00342BBB" w:rsidRDefault="00342BBB" w:rsidP="00342BBB">
                            <w:pPr>
                              <w:rPr>
                                <w:b/>
                                <w:bCs/>
                              </w:rPr>
                            </w:pPr>
                          </w:p>
                          <w:p w14:paraId="7DDD0052" w14:textId="77777777" w:rsidR="00342BBB" w:rsidRPr="005C7D14" w:rsidRDefault="00342BBB" w:rsidP="00342BBB">
                            <w:pPr>
                              <w:rPr>
                                <w:i/>
                                <w:i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687DF2" id="Text Box 567938783" o:spid="_x0000_s1028" type="#_x0000_t202" style="position:absolute;margin-left:-41.85pt;margin-top:.05pt;width:711.85pt;height:103.8pt;z-index:-2516520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" fillcolor="window" strokeweight=".5pt">
                <v:textbox>
                  <w:txbxContent>
                    <w:p w14:paraId="287CC9BD" w14:textId="48A6FCE6" w:rsidR="00342BBB" w:rsidRPr="000550B8" w:rsidRDefault="00342BBB" w:rsidP="000550B8">
                      <w:pPr>
                        <w:ind w:left="360"/>
                        <w:rPr>
                          <w:rFonts w:ascii="Cambria" w:hAnsi="Cambria"/>
                          <w:b/>
                          <w:bCs/>
                          <w:color w:val="A5A5A5" w:themeColor="accent3"/>
                        </w:rPr>
                      </w:pPr>
                      <w:r w:rsidRPr="000550B8">
                        <w:rPr>
                          <w:rFonts w:ascii="Cambria" w:hAnsi="Cambria"/>
                          <w:b/>
                          <w:bCs/>
                          <w:color w:val="A5A5A5" w:themeColor="accent3"/>
                        </w:rPr>
                        <w:t xml:space="preserve">Questions to Consider in Project Year </w:t>
                      </w:r>
                      <w:r>
                        <w:rPr>
                          <w:rFonts w:ascii="Cambria" w:hAnsi="Cambria"/>
                          <w:b/>
                          <w:bCs/>
                          <w:color w:val="A5A5A5" w:themeColor="accent3"/>
                        </w:rPr>
                        <w:t>3</w:t>
                      </w:r>
                    </w:p>
                    <w:p w14:paraId="6E5C60D7" w14:textId="77777777" w:rsidR="00C44A63" w:rsidRDefault="00C44A63" w:rsidP="00C44A63">
                      <w:pPr>
                        <w:ind w:left="360"/>
                        <w:rPr>
                          <w:rFonts w:cstheme="minorHAnsi"/>
                        </w:rPr>
                      </w:pPr>
                    </w:p>
                    <w:p w14:paraId="0923E1AE" w14:textId="5B9AE45F" w:rsidR="00C44A63" w:rsidRDefault="00C44A63" w:rsidP="00C44A63">
                      <w:pPr>
                        <w:ind w:left="360"/>
                        <w:rPr>
                          <w:rFonts w:cstheme="minorHAnsi"/>
                        </w:rPr>
                      </w:pPr>
                      <w:r w:rsidRPr="00DF7411">
                        <w:rPr>
                          <w:rFonts w:cstheme="minorHAnsi"/>
                        </w:rPr>
                        <w:t xml:space="preserve">With your CLSD </w:t>
                      </w:r>
                      <w:r w:rsidR="00570E52">
                        <w:rPr>
                          <w:rFonts w:cstheme="minorHAnsi"/>
                        </w:rPr>
                        <w:t>s</w:t>
                      </w:r>
                      <w:r w:rsidRPr="00DF7411">
                        <w:rPr>
                          <w:rFonts w:cstheme="minorHAnsi"/>
                        </w:rPr>
                        <w:t xml:space="preserve">ustainability </w:t>
                      </w:r>
                      <w:r w:rsidR="00570E52">
                        <w:rPr>
                          <w:rFonts w:cstheme="minorHAnsi"/>
                        </w:rPr>
                        <w:t>p</w:t>
                      </w:r>
                      <w:r w:rsidRPr="00DF7411">
                        <w:rPr>
                          <w:rFonts w:cstheme="minorHAnsi"/>
                        </w:rPr>
                        <w:t xml:space="preserve">lanning </w:t>
                      </w:r>
                      <w:r w:rsidR="00570E52">
                        <w:rPr>
                          <w:rFonts w:cstheme="minorHAnsi"/>
                        </w:rPr>
                        <w:t>t</w:t>
                      </w:r>
                      <w:r w:rsidRPr="00DF7411">
                        <w:rPr>
                          <w:rFonts w:cstheme="minorHAnsi"/>
                        </w:rPr>
                        <w:t xml:space="preserve">eam, consider the following questions to reflect upon in </w:t>
                      </w:r>
                      <w:r w:rsidR="00570E52">
                        <w:rPr>
                          <w:rFonts w:cstheme="minorHAnsi"/>
                        </w:rPr>
                        <w:t>P</w:t>
                      </w:r>
                      <w:r w:rsidRPr="00DF7411">
                        <w:rPr>
                          <w:rFonts w:cstheme="minorHAnsi"/>
                        </w:rPr>
                        <w:t xml:space="preserve">roject </w:t>
                      </w:r>
                      <w:r w:rsidR="00570E52">
                        <w:rPr>
                          <w:rFonts w:cstheme="minorHAnsi"/>
                        </w:rPr>
                        <w:t>Y</w:t>
                      </w:r>
                      <w:r w:rsidRPr="00DF7411">
                        <w:rPr>
                          <w:rFonts w:cstheme="minorHAnsi"/>
                        </w:rPr>
                        <w:t xml:space="preserve">ear </w:t>
                      </w:r>
                      <w:r>
                        <w:rPr>
                          <w:rFonts w:cstheme="minorHAnsi"/>
                        </w:rPr>
                        <w:t>3</w:t>
                      </w:r>
                      <w:r w:rsidRPr="00DF7411">
                        <w:rPr>
                          <w:rFonts w:cstheme="minorHAnsi"/>
                        </w:rPr>
                        <w:t>.</w:t>
                      </w:r>
                    </w:p>
                    <w:p w14:paraId="56542210" w14:textId="77777777" w:rsidR="00342BBB" w:rsidRPr="000550B8" w:rsidRDefault="00342BBB" w:rsidP="000550B8">
                      <w:pPr>
                        <w:ind w:left="360"/>
                        <w:rPr>
                          <w:rFonts w:ascii="Cambria" w:hAnsi="Cambria"/>
                          <w:b/>
                          <w:bCs/>
                          <w:color w:val="A5A5A5" w:themeColor="accent3"/>
                        </w:rPr>
                      </w:pPr>
                    </w:p>
                    <w:p w14:paraId="12E11607" w14:textId="77777777" w:rsidR="0068019B" w:rsidRPr="000550B8" w:rsidRDefault="0068019B" w:rsidP="0068019B">
                      <w:pPr>
                        <w:pStyle w:val="ListParagraph"/>
                        <w:numPr>
                          <w:ilvl w:val="0"/>
                          <w:numId w:val="6"/>
                        </w:numPr>
                        <w:ind w:left="360"/>
                        <w:jc w:val="both"/>
                        <w:rPr>
                          <w:sz w:val="24"/>
                          <w:szCs w:val="24"/>
                        </w:rPr>
                      </w:pPr>
                      <w:r w:rsidRPr="000550B8">
                        <w:rPr>
                          <w:sz w:val="24"/>
                          <w:szCs w:val="24"/>
                        </w:rPr>
                        <w:t>Are you including individuals who are familiar with the project’s budget, goals, and core activities and services?</w:t>
                      </w:r>
                    </w:p>
                    <w:p w14:paraId="6016BD45" w14:textId="77777777" w:rsidR="0068019B" w:rsidRPr="000550B8" w:rsidRDefault="0068019B" w:rsidP="0068019B">
                      <w:pPr>
                        <w:pStyle w:val="ListParagraph"/>
                        <w:numPr>
                          <w:ilvl w:val="0"/>
                          <w:numId w:val="6"/>
                        </w:numPr>
                        <w:ind w:left="360"/>
                        <w:jc w:val="both"/>
                        <w:rPr>
                          <w:sz w:val="24"/>
                          <w:szCs w:val="24"/>
                        </w:rPr>
                      </w:pPr>
                      <w:r w:rsidRPr="000550B8">
                        <w:rPr>
                          <w:sz w:val="24"/>
                          <w:szCs w:val="24"/>
                        </w:rPr>
                        <w:t>Are there individuals from partner organizations with experience seeking and securing funding?</w:t>
                      </w:r>
                    </w:p>
                    <w:p w14:paraId="68541CAD" w14:textId="77777777" w:rsidR="00342BBB" w:rsidRDefault="00342BBB" w:rsidP="00342BBB">
                      <w:pPr>
                        <w:rPr>
                          <w:b/>
                          <w:bCs/>
                        </w:rPr>
                      </w:pPr>
                    </w:p>
                    <w:p w14:paraId="7DDD0052" w14:textId="77777777" w:rsidR="00342BBB" w:rsidRPr="005C7D14" w:rsidRDefault="00342BBB" w:rsidP="00342BBB">
                      <w:pPr>
                        <w:rPr>
                          <w:i/>
                          <w:iCs/>
                        </w:rPr>
                      </w:pPr>
                    </w:p>
                  </w:txbxContent>
                </v:textbox>
                <w10:wrap type="tight"/>
              </v:shape>
            </w:pict>
          </mc:Fallback>
        </mc:AlternateContent>
      </w:r>
    </w:p>
    <w:p w14:paraId="798E3CEE" w14:textId="043ABE33" w:rsidR="00C44A63" w:rsidRDefault="00C44A63">
      <w:pPr>
        <w:rPr>
          <w:rFonts w:ascii="Arial" w:eastAsiaTheme="majorEastAsia" w:hAnsi="Arial" w:cstheme="majorBidi"/>
          <w:b/>
          <w:caps/>
          <w:color w:val="2B74B4"/>
          <w:kern w:val="32"/>
          <w:sz w:val="28"/>
          <w:szCs w:val="32"/>
        </w:rPr>
      </w:pPr>
      <w:r>
        <w:br w:type="page"/>
      </w:r>
    </w:p>
    <w:p w14:paraId="0C2FB4AB" w14:textId="77777777" w:rsidR="002D56BF" w:rsidRPr="0047350C" w:rsidRDefault="002D56BF" w:rsidP="003503EC">
      <w:pPr>
        <w:pStyle w:val="Heading1"/>
      </w:pPr>
      <w:bookmarkStart w:id="17" w:name="_Toc152170603"/>
      <w:r>
        <w:t xml:space="preserve">Project </w:t>
      </w:r>
      <w:r w:rsidRPr="0047350C">
        <w:t xml:space="preserve">Year 4: Focus on </w:t>
      </w:r>
      <w:r>
        <w:t xml:space="preserve">Securing </w:t>
      </w:r>
      <w:r w:rsidRPr="0047350C">
        <w:t>Funding</w:t>
      </w:r>
      <w:bookmarkEnd w:id="17"/>
    </w:p>
    <w:p w14:paraId="7DDF04B0" w14:textId="77777777" w:rsidR="000B1A64" w:rsidRDefault="000B1A64" w:rsidP="000B1A64">
      <w:pPr>
        <w:pStyle w:val="Heading2"/>
        <w:rPr>
          <w:rFonts w:eastAsia="Calibri"/>
        </w:rPr>
      </w:pPr>
      <w:bookmarkStart w:id="18" w:name="_Toc152170604"/>
      <w:r w:rsidRPr="0088185D">
        <w:t>Review Organizational Capacity</w:t>
      </w:r>
      <w:bookmarkEnd w:id="18"/>
      <w:r w:rsidRPr="0088185D">
        <w:rPr>
          <w:rFonts w:eastAsia="Calibri"/>
        </w:rPr>
        <w:t xml:space="preserve"> </w:t>
      </w:r>
    </w:p>
    <w:p w14:paraId="1C6E90AD" w14:textId="77777777" w:rsidR="00A00110" w:rsidRDefault="00A00110" w:rsidP="00A00110">
      <w:r>
        <w:t xml:space="preserve">A review of your project’s organizational capacity can help you to align that information with the resources necessary for the continuation of each element. You might find it helpful to revisit your CLSD project’s </w:t>
      </w:r>
      <w:r w:rsidRPr="00C23203">
        <w:t>objectives</w:t>
      </w:r>
      <w:r>
        <w:t xml:space="preserve">, </w:t>
      </w:r>
      <w:r w:rsidRPr="00C23203">
        <w:t xml:space="preserve">the results of your </w:t>
      </w:r>
      <w:r>
        <w:t xml:space="preserve">Year 1 </w:t>
      </w:r>
      <w:r w:rsidRPr="00C23203">
        <w:t>project</w:t>
      </w:r>
      <w:r>
        <w:t xml:space="preserve"> review, </w:t>
      </w:r>
      <w:r w:rsidRPr="00C23203">
        <w:t>and/or your PSAT</w:t>
      </w:r>
      <w:r>
        <w:t xml:space="preserve"> results. The next step would be to reassess your sustainability goals </w:t>
      </w:r>
      <w:proofErr w:type="gramStart"/>
      <w:r>
        <w:t>on the basis of</w:t>
      </w:r>
      <w:proofErr w:type="gramEnd"/>
      <w:r>
        <w:t xml:space="preserve"> the most recent outcome data available.</w:t>
      </w:r>
    </w:p>
    <w:p w14:paraId="3E69275B" w14:textId="77777777" w:rsidR="00A00110" w:rsidRDefault="00A00110" w:rsidP="000550B8"/>
    <w:p w14:paraId="462CE0B8" w14:textId="09E55320" w:rsidR="000B1A64" w:rsidRDefault="00A00110" w:rsidP="00A00110">
      <w:r>
        <w:t xml:space="preserve">A simple SWOT (strengths, weaknesses, opportunities, and threats) analysis can also be useful in kickstarting this process. </w:t>
      </w:r>
      <w:r w:rsidR="000B1A64">
        <w:t>The following tables are sample formats for conducting a SWOT analysis with your sustainability team.</w:t>
      </w:r>
    </w:p>
    <w:tbl>
      <w:tblPr>
        <w:tblStyle w:val="TableGrid"/>
        <w:tblW w:w="12960" w:type="dxa"/>
        <w:tblLook w:val="04A0" w:firstRow="1" w:lastRow="0" w:firstColumn="1" w:lastColumn="0" w:noHBand="0" w:noVBand="1"/>
      </w:tblPr>
      <w:tblGrid>
        <w:gridCol w:w="6480"/>
        <w:gridCol w:w="6480"/>
      </w:tblGrid>
      <w:tr w:rsidR="000B1A64" w:rsidRPr="00BE4E57" w14:paraId="548E1AD4" w14:textId="77777777" w:rsidTr="00B93F32">
        <w:tc>
          <w:tcPr>
            <w:tcW w:w="9576" w:type="dxa"/>
            <w:gridSpan w:val="2"/>
            <w:shd w:val="clear" w:color="auto" w:fill="0B3B7F"/>
          </w:tcPr>
          <w:p w14:paraId="42B5D3E0" w14:textId="77777777" w:rsidR="000B1A64" w:rsidRPr="000550B8" w:rsidRDefault="000B1A64" w:rsidP="00241EFA">
            <w:pPr>
              <w:jc w:val="center"/>
              <w:rPr>
                <w:b/>
                <w:sz w:val="24"/>
                <w:szCs w:val="24"/>
              </w:rPr>
            </w:pPr>
            <w:r w:rsidRPr="00B140E2">
              <w:rPr>
                <w:b/>
                <w:color w:val="FFFFFF" w:themeColor="background1"/>
              </w:rPr>
              <w:t>Internal Factors</w:t>
            </w:r>
          </w:p>
        </w:tc>
      </w:tr>
      <w:tr w:rsidR="000B1A64" w:rsidRPr="00BE4E57" w14:paraId="1EAA9C14" w14:textId="77777777" w:rsidTr="00B03228">
        <w:tc>
          <w:tcPr>
            <w:tcW w:w="4788" w:type="dxa"/>
            <w:shd w:val="clear" w:color="auto" w:fill="1C5E9C"/>
          </w:tcPr>
          <w:p w14:paraId="6AA82AC7" w14:textId="77777777" w:rsidR="000B1A64" w:rsidRPr="00D200FF" w:rsidRDefault="000B1A64" w:rsidP="00241EFA">
            <w:pPr>
              <w:rPr>
                <w:b/>
                <w:color w:val="FFFFFF" w:themeColor="background1"/>
              </w:rPr>
            </w:pPr>
            <w:r w:rsidRPr="00D200FF">
              <w:rPr>
                <w:b/>
                <w:color w:val="FFFFFF" w:themeColor="background1"/>
              </w:rPr>
              <w:t>Strengths</w:t>
            </w:r>
          </w:p>
          <w:p w14:paraId="7090B665" w14:textId="7D45AE92" w:rsidR="00B140E2" w:rsidRPr="00D200FF" w:rsidRDefault="00B140E2" w:rsidP="00B140E2">
            <w:pPr>
              <w:rPr>
                <w:color w:val="FFFFFF" w:themeColor="background1"/>
              </w:rPr>
            </w:pPr>
            <w:r w:rsidRPr="00D200FF">
              <w:rPr>
                <w:color w:val="FFFFFF" w:themeColor="background1"/>
              </w:rPr>
              <w:t>What does your program do well?</w:t>
            </w:r>
          </w:p>
          <w:p w14:paraId="7AB22F48" w14:textId="35AFDC1E" w:rsidR="00B140E2" w:rsidRPr="00D200FF" w:rsidRDefault="00B140E2" w:rsidP="00B140E2">
            <w:pPr>
              <w:rPr>
                <w:color w:val="FFFFFF" w:themeColor="background1"/>
              </w:rPr>
            </w:pPr>
            <w:r w:rsidRPr="00D200FF">
              <w:rPr>
                <w:color w:val="FFFFFF" w:themeColor="background1"/>
              </w:rPr>
              <w:t>What unique resources can you draw on?</w:t>
            </w:r>
          </w:p>
          <w:p w14:paraId="56460E09" w14:textId="35753A67" w:rsidR="000B1A64" w:rsidRPr="00B03228" w:rsidRDefault="00B140E2" w:rsidP="006F36A1">
            <w:r w:rsidRPr="00D200FF">
              <w:rPr>
                <w:color w:val="FFFFFF" w:themeColor="background1"/>
              </w:rPr>
              <w:t>What do others see as your program’s strengths?</w:t>
            </w:r>
          </w:p>
        </w:tc>
        <w:tc>
          <w:tcPr>
            <w:tcW w:w="4788" w:type="dxa"/>
            <w:shd w:val="clear" w:color="auto" w:fill="1C5E9C"/>
          </w:tcPr>
          <w:p w14:paraId="5895442A" w14:textId="77777777" w:rsidR="000B1A64" w:rsidRPr="00D200FF" w:rsidRDefault="000B1A64" w:rsidP="00241EFA">
            <w:pPr>
              <w:rPr>
                <w:b/>
                <w:color w:val="FFFFFF" w:themeColor="background1"/>
              </w:rPr>
            </w:pPr>
            <w:r w:rsidRPr="00D200FF">
              <w:rPr>
                <w:b/>
                <w:color w:val="FFFFFF" w:themeColor="background1"/>
              </w:rPr>
              <w:t>Weaknesses</w:t>
            </w:r>
          </w:p>
          <w:p w14:paraId="382B94EB" w14:textId="514AC58C" w:rsidR="00DE6C3C" w:rsidRPr="00D200FF" w:rsidRDefault="00DE6C3C" w:rsidP="00DE6C3C">
            <w:pPr>
              <w:rPr>
                <w:color w:val="FFFFFF" w:themeColor="background1"/>
              </w:rPr>
            </w:pPr>
            <w:r w:rsidRPr="00D200FF">
              <w:rPr>
                <w:color w:val="FFFFFF" w:themeColor="background1"/>
              </w:rPr>
              <w:t>What could your program improve?</w:t>
            </w:r>
          </w:p>
          <w:p w14:paraId="7AFCBA62" w14:textId="2FCEA32D" w:rsidR="00DE6C3C" w:rsidRPr="00D200FF" w:rsidRDefault="00DE6C3C" w:rsidP="00DE6C3C">
            <w:pPr>
              <w:rPr>
                <w:color w:val="FFFFFF" w:themeColor="background1"/>
              </w:rPr>
            </w:pPr>
            <w:r w:rsidRPr="00D200FF">
              <w:rPr>
                <w:color w:val="FFFFFF" w:themeColor="background1"/>
              </w:rPr>
              <w:t>Where do you have fewer resources than others?</w:t>
            </w:r>
          </w:p>
          <w:p w14:paraId="6A9CDBD6" w14:textId="7626DB74" w:rsidR="000B1A64" w:rsidRPr="00B03228" w:rsidRDefault="00DE6C3C" w:rsidP="00241EFA">
            <w:pPr>
              <w:rPr>
                <w:color w:val="FFFFFF" w:themeColor="background1"/>
              </w:rPr>
            </w:pPr>
            <w:r w:rsidRPr="00D200FF">
              <w:rPr>
                <w:color w:val="FFFFFF" w:themeColor="background1"/>
              </w:rPr>
              <w:t>What are others likely to see as weaknesses?</w:t>
            </w:r>
          </w:p>
        </w:tc>
      </w:tr>
      <w:tr w:rsidR="000B1A64" w:rsidRPr="00BE4E57" w14:paraId="66551325" w14:textId="77777777" w:rsidTr="00241EFA">
        <w:trPr>
          <w:trHeight w:val="1412"/>
        </w:trPr>
        <w:tc>
          <w:tcPr>
            <w:tcW w:w="4788" w:type="dxa"/>
          </w:tcPr>
          <w:p w14:paraId="12325DFF" w14:textId="77777777" w:rsidR="000B1A64" w:rsidRPr="00BE4E57" w:rsidRDefault="000B1A64" w:rsidP="00241EFA"/>
        </w:tc>
        <w:tc>
          <w:tcPr>
            <w:tcW w:w="4788" w:type="dxa"/>
          </w:tcPr>
          <w:p w14:paraId="314CB1FD" w14:textId="77777777" w:rsidR="000B1A64" w:rsidRPr="00BE4E57" w:rsidRDefault="000B1A64" w:rsidP="00241EFA"/>
        </w:tc>
      </w:tr>
      <w:tr w:rsidR="000B1A64" w:rsidRPr="00BE4E57" w14:paraId="0409B021" w14:textId="77777777" w:rsidTr="00B93F32">
        <w:tc>
          <w:tcPr>
            <w:tcW w:w="9576" w:type="dxa"/>
            <w:gridSpan w:val="2"/>
            <w:shd w:val="clear" w:color="auto" w:fill="0B3B7F"/>
          </w:tcPr>
          <w:p w14:paraId="68CC6348" w14:textId="77777777" w:rsidR="000B1A64" w:rsidRPr="000550B8" w:rsidRDefault="000B1A64" w:rsidP="00241EFA">
            <w:pPr>
              <w:jc w:val="center"/>
              <w:rPr>
                <w:sz w:val="24"/>
                <w:szCs w:val="24"/>
              </w:rPr>
            </w:pPr>
            <w:r w:rsidRPr="00D200FF">
              <w:rPr>
                <w:b/>
                <w:color w:val="FFFFFF" w:themeColor="background1"/>
              </w:rPr>
              <w:t>External Factors</w:t>
            </w:r>
          </w:p>
        </w:tc>
      </w:tr>
      <w:tr w:rsidR="000B1A64" w:rsidRPr="00BE4E57" w14:paraId="1FBAD024" w14:textId="77777777" w:rsidTr="00E618B6">
        <w:tc>
          <w:tcPr>
            <w:tcW w:w="4788" w:type="dxa"/>
            <w:shd w:val="clear" w:color="auto" w:fill="1C5E9C"/>
          </w:tcPr>
          <w:p w14:paraId="02B695D8" w14:textId="77777777" w:rsidR="000B1A64" w:rsidRPr="00D200FF" w:rsidRDefault="000B1A64" w:rsidP="00241EFA">
            <w:pPr>
              <w:rPr>
                <w:b/>
                <w:color w:val="FFFFFF" w:themeColor="background1"/>
              </w:rPr>
            </w:pPr>
            <w:r w:rsidRPr="00D200FF">
              <w:rPr>
                <w:b/>
                <w:color w:val="FFFFFF" w:themeColor="background1"/>
              </w:rPr>
              <w:t>Opportunities</w:t>
            </w:r>
          </w:p>
          <w:p w14:paraId="043888AA" w14:textId="2483696F" w:rsidR="00B70965" w:rsidRPr="00D200FF" w:rsidRDefault="00B70965" w:rsidP="00B70965">
            <w:pPr>
              <w:rPr>
                <w:color w:val="FFFFFF" w:themeColor="background1"/>
              </w:rPr>
            </w:pPr>
            <w:r w:rsidRPr="00D200FF">
              <w:rPr>
                <w:color w:val="FFFFFF" w:themeColor="background1"/>
              </w:rPr>
              <w:t>What opportunities, collaborations, and resources are available to your program?</w:t>
            </w:r>
          </w:p>
          <w:p w14:paraId="41B1D3C3" w14:textId="77B55B0B" w:rsidR="000B1A64" w:rsidRPr="00E618B6" w:rsidRDefault="00B70965" w:rsidP="00241EFA">
            <w:pPr>
              <w:rPr>
                <w:color w:val="FFFFFF" w:themeColor="background1"/>
              </w:rPr>
            </w:pPr>
            <w:r w:rsidRPr="00D200FF">
              <w:rPr>
                <w:color w:val="FFFFFF" w:themeColor="background1"/>
              </w:rPr>
              <w:t>How could you turn your strengths into opportunities?</w:t>
            </w:r>
          </w:p>
        </w:tc>
        <w:tc>
          <w:tcPr>
            <w:tcW w:w="4788" w:type="dxa"/>
            <w:shd w:val="clear" w:color="auto" w:fill="1C5E9C"/>
          </w:tcPr>
          <w:p w14:paraId="5E15C6F1" w14:textId="77777777" w:rsidR="000B1A64" w:rsidRPr="00D200FF" w:rsidRDefault="000B1A64" w:rsidP="00241EFA">
            <w:pPr>
              <w:rPr>
                <w:b/>
                <w:color w:val="FFFFFF" w:themeColor="background1"/>
              </w:rPr>
            </w:pPr>
            <w:r w:rsidRPr="00D200FF">
              <w:rPr>
                <w:b/>
                <w:color w:val="FFFFFF" w:themeColor="background1"/>
              </w:rPr>
              <w:t>Threats</w:t>
            </w:r>
          </w:p>
          <w:p w14:paraId="1A82E14B" w14:textId="76B8D7A0" w:rsidR="00D200FF" w:rsidRPr="00D200FF" w:rsidRDefault="00D200FF" w:rsidP="00D200FF">
            <w:pPr>
              <w:rPr>
                <w:color w:val="FFFFFF" w:themeColor="background1"/>
              </w:rPr>
            </w:pPr>
            <w:r w:rsidRPr="00D200FF">
              <w:rPr>
                <w:color w:val="FFFFFF" w:themeColor="background1"/>
              </w:rPr>
              <w:t>What external variables and forces could have a negative impact on your project?</w:t>
            </w:r>
          </w:p>
          <w:p w14:paraId="2A09B9A3" w14:textId="0EF1A631" w:rsidR="00D200FF" w:rsidRPr="00D200FF" w:rsidRDefault="00D200FF" w:rsidP="00D200FF">
            <w:pPr>
              <w:rPr>
                <w:color w:val="FFFFFF" w:themeColor="background1"/>
              </w:rPr>
            </w:pPr>
            <w:r w:rsidRPr="00D200FF">
              <w:rPr>
                <w:color w:val="FFFFFF" w:themeColor="background1"/>
              </w:rPr>
              <w:t>What services or activities are other programs already providing?</w:t>
            </w:r>
          </w:p>
          <w:p w14:paraId="1FD73FE4" w14:textId="7A4CE61A" w:rsidR="000B1A64" w:rsidRPr="00E618B6" w:rsidRDefault="00D200FF" w:rsidP="00241EFA">
            <w:pPr>
              <w:rPr>
                <w:color w:val="FFFFFF" w:themeColor="background1"/>
              </w:rPr>
            </w:pPr>
            <w:r w:rsidRPr="00D200FF">
              <w:rPr>
                <w:color w:val="FFFFFF" w:themeColor="background1"/>
              </w:rPr>
              <w:t>What threats do your weaknesses expose you to?</w:t>
            </w:r>
          </w:p>
        </w:tc>
      </w:tr>
      <w:tr w:rsidR="000B1A64" w:rsidRPr="00BE4E57" w14:paraId="6427FA45" w14:textId="77777777" w:rsidTr="00241EFA">
        <w:trPr>
          <w:trHeight w:val="1520"/>
        </w:trPr>
        <w:tc>
          <w:tcPr>
            <w:tcW w:w="4788" w:type="dxa"/>
          </w:tcPr>
          <w:p w14:paraId="5CCFC566" w14:textId="77777777" w:rsidR="000B1A64" w:rsidRPr="00BE4E57" w:rsidRDefault="000B1A64" w:rsidP="00241EFA"/>
        </w:tc>
        <w:tc>
          <w:tcPr>
            <w:tcW w:w="4788" w:type="dxa"/>
          </w:tcPr>
          <w:p w14:paraId="29D4CF78" w14:textId="77777777" w:rsidR="000B1A64" w:rsidRPr="00BE4E57" w:rsidRDefault="000B1A64" w:rsidP="00241EFA"/>
        </w:tc>
      </w:tr>
    </w:tbl>
    <w:p w14:paraId="57BE35B3" w14:textId="77777777" w:rsidR="007B5E38" w:rsidRPr="000550B8" w:rsidRDefault="007B5E38" w:rsidP="00B0585A">
      <w:pPr>
        <w:pStyle w:val="Heading2"/>
        <w:rPr>
          <w:rStyle w:val="cf01"/>
          <w:rFonts w:ascii="Cambria" w:hAnsi="Cambria" w:cstheme="majorBidi"/>
          <w:b/>
          <w:bCs/>
          <w:sz w:val="26"/>
          <w:szCs w:val="26"/>
        </w:rPr>
      </w:pPr>
      <w:bookmarkStart w:id="19" w:name="_Toc152170605"/>
      <w:r w:rsidRPr="000550B8">
        <w:rPr>
          <w:rStyle w:val="cf01"/>
          <w:rFonts w:ascii="Cambria" w:hAnsi="Cambria" w:cstheme="majorBidi"/>
          <w:b/>
          <w:bCs/>
          <w:sz w:val="26"/>
          <w:szCs w:val="26"/>
        </w:rPr>
        <w:t>Integrate Cost-Effectiveness and Efficiency Strategies</w:t>
      </w:r>
      <w:bookmarkEnd w:id="19"/>
    </w:p>
    <w:p w14:paraId="5C082EDF" w14:textId="77777777" w:rsidR="00B0585A" w:rsidRPr="00D61A2E" w:rsidRDefault="00B0585A" w:rsidP="000550B8">
      <w:pPr>
        <w:rPr>
          <w:rFonts w:eastAsiaTheme="majorEastAsia" w:cstheme="majorBidi"/>
          <w:sz w:val="26"/>
          <w:szCs w:val="26"/>
        </w:rPr>
      </w:pPr>
      <w:r w:rsidRPr="00BE4B12">
        <w:t>Some CLSD grantees may have included prioritizing and addressing cost-effectiveness and efficiency in their grant application</w:t>
      </w:r>
      <w:r>
        <w:t>s</w:t>
      </w:r>
      <w:r w:rsidRPr="00BE4B12">
        <w:t xml:space="preserve"> to address sustainability challenges without disrupting programming and </w:t>
      </w:r>
      <w:r>
        <w:t>may</w:t>
      </w:r>
      <w:r w:rsidRPr="00BE4B12">
        <w:t xml:space="preserve"> already </w:t>
      </w:r>
      <w:r>
        <w:t xml:space="preserve">be </w:t>
      </w:r>
      <w:r w:rsidRPr="00BE4B12">
        <w:t>implementing these practices. The strategies identified to support these priorities will help streamline funding needs and therefore support sustainability planning. Ensure the sustainability team and the sustainability funding committee know about these strategies, and encourage feedback developed during sustainability planning to increase or enhance those strategies.</w:t>
      </w:r>
    </w:p>
    <w:p w14:paraId="40FB045E" w14:textId="77777777" w:rsidR="00B0585A" w:rsidRPr="007C04BE" w:rsidRDefault="00B0585A" w:rsidP="000550B8">
      <w:pPr>
        <w:spacing w:before="100" w:beforeAutospacing="1" w:after="100" w:afterAutospacing="1"/>
        <w:rPr>
          <w:rFonts w:eastAsia="Times New Roman" w:cstheme="minorHAnsi"/>
        </w:rPr>
      </w:pPr>
      <w:r w:rsidRPr="007C04BE">
        <w:rPr>
          <w:rFonts w:eastAsia="Times New Roman" w:cstheme="minorHAnsi"/>
        </w:rPr>
        <w:t xml:space="preserve">Grantees </w:t>
      </w:r>
      <w:r>
        <w:rPr>
          <w:rFonts w:eastAsia="Times New Roman" w:cstheme="minorHAnsi"/>
        </w:rPr>
        <w:t>that</w:t>
      </w:r>
      <w:r w:rsidRPr="007C04BE">
        <w:rPr>
          <w:rFonts w:eastAsia="Times New Roman" w:cstheme="minorHAnsi"/>
        </w:rPr>
        <w:t xml:space="preserve"> </w:t>
      </w:r>
      <w:r>
        <w:rPr>
          <w:rFonts w:eastAsia="Times New Roman" w:cstheme="minorHAnsi"/>
        </w:rPr>
        <w:t>did</w:t>
      </w:r>
      <w:r w:rsidRPr="007C04BE">
        <w:rPr>
          <w:rFonts w:eastAsia="Times New Roman" w:cstheme="minorHAnsi"/>
        </w:rPr>
        <w:t xml:space="preserve"> not write these priorities in their grant applications can still take a cost-effectiveness and efficiency approach to identify strategies that c</w:t>
      </w:r>
      <w:r>
        <w:rPr>
          <w:rFonts w:eastAsia="Times New Roman" w:cstheme="minorHAnsi"/>
        </w:rPr>
        <w:t>ould</w:t>
      </w:r>
      <w:r w:rsidRPr="007C04BE">
        <w:rPr>
          <w:rFonts w:eastAsia="Times New Roman" w:cstheme="minorHAnsi"/>
        </w:rPr>
        <w:t xml:space="preserve"> be implemented during and after grant funding t</w:t>
      </w:r>
      <w:r>
        <w:rPr>
          <w:rFonts w:eastAsia="Times New Roman" w:cstheme="minorHAnsi"/>
        </w:rPr>
        <w:t>o</w:t>
      </w:r>
      <w:r w:rsidRPr="007C04BE">
        <w:rPr>
          <w:rFonts w:eastAsia="Times New Roman" w:cstheme="minorHAnsi"/>
        </w:rPr>
        <w:t xml:space="preserve"> facilitate long-term sustainability.</w:t>
      </w:r>
    </w:p>
    <w:p w14:paraId="78E35E71" w14:textId="3C1D2D34" w:rsidR="00B0585A" w:rsidRDefault="00B0585A" w:rsidP="00B0585A">
      <w:pPr>
        <w:rPr>
          <w:rFonts w:eastAsia="Calibri" w:cstheme="minorHAnsi"/>
          <w:noProof/>
        </w:rPr>
      </w:pPr>
      <w:r w:rsidRPr="007C04BE">
        <w:rPr>
          <w:rFonts w:eastAsia="Calibri" w:cstheme="minorHAnsi"/>
        </w:rPr>
        <w:t xml:space="preserve">The tools used in the Active Implementation </w:t>
      </w:r>
      <w:r>
        <w:rPr>
          <w:rFonts w:eastAsia="Calibri" w:cstheme="minorHAnsi"/>
        </w:rPr>
        <w:t>Formula</w:t>
      </w:r>
      <w:r w:rsidRPr="007C04BE">
        <w:rPr>
          <w:rFonts w:eastAsia="Calibri" w:cstheme="minorHAnsi"/>
        </w:rPr>
        <w:t xml:space="preserve"> m</w:t>
      </w:r>
      <w:r>
        <w:rPr>
          <w:rFonts w:eastAsia="Calibri" w:cstheme="minorHAnsi"/>
        </w:rPr>
        <w:t>ight</w:t>
      </w:r>
      <w:r w:rsidRPr="007C04BE">
        <w:rPr>
          <w:rFonts w:eastAsia="Calibri" w:cstheme="minorHAnsi"/>
        </w:rPr>
        <w:t xml:space="preserve"> be helpful in evaluating the fit and feasibility of continuing or modifying aspects of your program. One example, the Hexagon </w:t>
      </w:r>
      <w:r>
        <w:rPr>
          <w:rFonts w:eastAsia="Calibri" w:cstheme="minorHAnsi"/>
        </w:rPr>
        <w:t xml:space="preserve">Discussion and Analysis </w:t>
      </w:r>
      <w:r w:rsidRPr="007C04BE">
        <w:rPr>
          <w:rFonts w:eastAsia="Calibri" w:cstheme="minorHAnsi"/>
        </w:rPr>
        <w:t xml:space="preserve">Tool, is illustrated </w:t>
      </w:r>
      <w:r>
        <w:rPr>
          <w:rFonts w:eastAsia="Calibri" w:cstheme="minorHAnsi"/>
        </w:rPr>
        <w:t>on the next page</w:t>
      </w:r>
      <w:r w:rsidRPr="007C04BE">
        <w:rPr>
          <w:rFonts w:eastAsia="Calibri" w:cstheme="minorHAnsi"/>
        </w:rPr>
        <w:t>.</w:t>
      </w:r>
      <w:r w:rsidRPr="007C04BE">
        <w:rPr>
          <w:rFonts w:eastAsia="Calibri" w:cstheme="minorHAnsi"/>
          <w:noProof/>
        </w:rPr>
        <w:t xml:space="preserve"> Th</w:t>
      </w:r>
      <w:r>
        <w:rPr>
          <w:rFonts w:eastAsia="Calibri" w:cstheme="minorHAnsi"/>
          <w:noProof/>
        </w:rPr>
        <w:t>is</w:t>
      </w:r>
      <w:r w:rsidRPr="007C04BE">
        <w:rPr>
          <w:rFonts w:eastAsia="Calibri" w:cstheme="minorHAnsi"/>
          <w:noProof/>
        </w:rPr>
        <w:t xml:space="preserve"> tool includes three program indicators in green</w:t>
      </w:r>
      <w:r>
        <w:rPr>
          <w:rFonts w:eastAsia="Calibri" w:cstheme="minorHAnsi"/>
          <w:noProof/>
        </w:rPr>
        <w:t xml:space="preserve"> (supports, evidence, and usability)</w:t>
      </w:r>
      <w:r w:rsidRPr="007C04BE">
        <w:rPr>
          <w:rFonts w:eastAsia="Calibri" w:cstheme="minorHAnsi"/>
          <w:noProof/>
        </w:rPr>
        <w:t xml:space="preserve"> and three implementing site indicators in blue</w:t>
      </w:r>
      <w:r>
        <w:rPr>
          <w:rFonts w:eastAsia="Calibri" w:cstheme="minorHAnsi"/>
          <w:noProof/>
        </w:rPr>
        <w:t xml:space="preserve"> (need, capacity, and fit)</w:t>
      </w:r>
      <w:r w:rsidRPr="007C04BE">
        <w:rPr>
          <w:rFonts w:eastAsia="Calibri" w:cstheme="minorHAnsi"/>
          <w:noProof/>
        </w:rPr>
        <w:t xml:space="preserve"> and can be used to organize feedback and to inform decisions. Use the </w:t>
      </w:r>
      <w:hyperlink r:id="rId21" w:history="1">
        <w:r w:rsidRPr="007C04BE">
          <w:rPr>
            <w:rStyle w:val="Hyperlink"/>
            <w:rFonts w:eastAsia="Calibri" w:cstheme="minorHAnsi"/>
            <w:noProof/>
          </w:rPr>
          <w:t xml:space="preserve">Hexagon Discussion </w:t>
        </w:r>
        <w:r>
          <w:rPr>
            <w:rStyle w:val="Hyperlink"/>
            <w:rFonts w:eastAsia="Calibri" w:cstheme="minorHAnsi"/>
            <w:noProof/>
          </w:rPr>
          <w:t>and</w:t>
        </w:r>
        <w:r w:rsidRPr="007C04BE">
          <w:rPr>
            <w:rStyle w:val="Hyperlink"/>
            <w:rFonts w:eastAsia="Calibri" w:cstheme="minorHAnsi"/>
            <w:noProof/>
          </w:rPr>
          <w:t xml:space="preserve"> Analysis Tool </w:t>
        </w:r>
        <w:r>
          <w:rPr>
            <w:rStyle w:val="Hyperlink"/>
            <w:rFonts w:eastAsia="Calibri" w:cstheme="minorHAnsi"/>
            <w:noProof/>
          </w:rPr>
          <w:t>i</w:t>
        </w:r>
        <w:r w:rsidRPr="007C04BE">
          <w:rPr>
            <w:rStyle w:val="Hyperlink"/>
            <w:rFonts w:eastAsia="Calibri" w:cstheme="minorHAnsi"/>
            <w:noProof/>
          </w:rPr>
          <w:t>nstructions</w:t>
        </w:r>
      </w:hyperlink>
      <w:r w:rsidRPr="007C04BE">
        <w:rPr>
          <w:rFonts w:eastAsia="Calibri" w:cstheme="minorHAnsi"/>
          <w:noProof/>
        </w:rPr>
        <w:t xml:space="preserve"> to guide your CLSD sustainability team’s discussion.</w:t>
      </w:r>
    </w:p>
    <w:p w14:paraId="721376EC" w14:textId="77777777" w:rsidR="00B0585A" w:rsidRDefault="00B0585A" w:rsidP="00B0585A">
      <w:pPr>
        <w:rPr>
          <w:rFonts w:eastAsia="Calibri" w:cstheme="minorHAnsi"/>
          <w:noProof/>
        </w:rPr>
      </w:pPr>
    </w:p>
    <w:p w14:paraId="3DA5F3F7" w14:textId="77777777" w:rsidR="00B0585A" w:rsidRDefault="00B0585A" w:rsidP="000550B8">
      <w:pPr>
        <w:rPr>
          <w:rFonts w:eastAsia="Calibri" w:cstheme="minorHAnsi"/>
        </w:rPr>
      </w:pPr>
    </w:p>
    <w:p w14:paraId="712F62E3" w14:textId="77777777" w:rsidR="000745A2" w:rsidRDefault="000745A2" w:rsidP="000550B8"/>
    <w:p w14:paraId="16F49D17" w14:textId="4F96E6AE" w:rsidR="00B0585A" w:rsidRDefault="00B0585A">
      <w:pPr>
        <w:rPr>
          <w:rFonts w:ascii="Cambria" w:eastAsiaTheme="majorEastAsia" w:hAnsi="Cambria" w:cs="Calibri"/>
          <w:b/>
          <w:bCs/>
          <w:color w:val="A5A5A5" w:themeColor="accent3"/>
          <w:kern w:val="0"/>
          <w:sz w:val="26"/>
          <w:szCs w:val="26"/>
          <w14:ligatures w14:val="none"/>
        </w:rPr>
      </w:pPr>
      <w:r>
        <w:br w:type="page"/>
      </w:r>
    </w:p>
    <w:p w14:paraId="3630F06C" w14:textId="77777777" w:rsidR="00393B1A" w:rsidRDefault="00393B1A" w:rsidP="00EA44F8">
      <w:pPr>
        <w:jc w:val="center"/>
      </w:pPr>
      <w:r w:rsidRPr="004A1BD4">
        <w:rPr>
          <w:rFonts w:eastAsia="Calibri"/>
          <w:noProof/>
        </w:rPr>
        <w:drawing>
          <wp:inline distT="0" distB="0" distL="0" distR="0" wp14:anchorId="1973EF33" wp14:editId="3F9A76A8">
            <wp:extent cx="5358810" cy="5385278"/>
            <wp:effectExtent l="0" t="0" r="0" b="6350"/>
            <wp:docPr id="10" name="Picture 10" descr="A diagram of support and sup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diagram of support and support&#10;&#10;Description automatically generated"/>
                    <pic:cNvPicPr/>
                  </pic:nvPicPr>
                  <pic:blipFill>
                    <a:blip r:embed="rId22">
                      <a:extLst>
                        <a:ext uri="{BEBA8EAE-BF5A-486C-A8C5-ECC9F3942E4B}">
                          <a14:imgProps xmlns:a14="http://schemas.microsoft.com/office/drawing/2010/main">
                            <a14:imgLayer r:embed="rId23">
                              <a14:imgEffect>
                                <a14:sharpenSoften amount="25000"/>
                              </a14:imgEffect>
                              <a14:imgEffect>
                                <a14:saturation sat="400000"/>
                              </a14:imgEffect>
                            </a14:imgLayer>
                          </a14:imgProps>
                        </a:ext>
                      </a:extLst>
                    </a:blip>
                    <a:stretch>
                      <a:fillRect/>
                    </a:stretch>
                  </pic:blipFill>
                  <pic:spPr>
                    <a:xfrm>
                      <a:off x="0" y="0"/>
                      <a:ext cx="5375496" cy="5402046"/>
                    </a:xfrm>
                    <a:prstGeom prst="rect">
                      <a:avLst/>
                    </a:prstGeom>
                  </pic:spPr>
                </pic:pic>
              </a:graphicData>
            </a:graphic>
          </wp:inline>
        </w:drawing>
      </w:r>
    </w:p>
    <w:p w14:paraId="6639B344" w14:textId="77777777" w:rsidR="004D5D3C" w:rsidRPr="000550B8" w:rsidRDefault="004D5D3C" w:rsidP="004D5D3C">
      <w:pPr>
        <w:rPr>
          <w:rFonts w:eastAsia="Calibri" w:cstheme="minorHAnsi"/>
          <w:sz w:val="20"/>
          <w:szCs w:val="20"/>
        </w:rPr>
      </w:pPr>
      <w:r w:rsidRPr="000550B8">
        <w:rPr>
          <w:rFonts w:eastAsia="Calibri" w:cstheme="minorHAnsi"/>
          <w:sz w:val="20"/>
          <w:szCs w:val="20"/>
        </w:rPr>
        <w:t xml:space="preserve">Metz, A., &amp; Louison, L. (2018). </w:t>
      </w:r>
      <w:r w:rsidRPr="000550B8">
        <w:rPr>
          <w:i/>
          <w:sz w:val="20"/>
          <w:szCs w:val="20"/>
        </w:rPr>
        <w:t>The Hexagon Tool: Exploring Context</w:t>
      </w:r>
      <w:r w:rsidRPr="000550B8">
        <w:rPr>
          <w:rFonts w:eastAsia="Calibri" w:cstheme="minorHAnsi"/>
          <w:sz w:val="20"/>
          <w:szCs w:val="20"/>
        </w:rPr>
        <w:t xml:space="preserve">. Chapel Hill, NC: National Implementation Research Network, Frank Porter Graham Child Development Institute, University of North Carolina at Chapel Hill. Based on Kiser, Zabel, </w:t>
      </w:r>
      <w:proofErr w:type="spellStart"/>
      <w:r w:rsidRPr="000550B8">
        <w:rPr>
          <w:rFonts w:eastAsia="Calibri" w:cstheme="minorHAnsi"/>
          <w:sz w:val="20"/>
          <w:szCs w:val="20"/>
        </w:rPr>
        <w:t>Zachik</w:t>
      </w:r>
      <w:proofErr w:type="spellEnd"/>
      <w:r w:rsidRPr="000550B8">
        <w:rPr>
          <w:rFonts w:eastAsia="Calibri" w:cstheme="minorHAnsi"/>
          <w:sz w:val="20"/>
          <w:szCs w:val="20"/>
        </w:rPr>
        <w:t>, &amp; Smith (2007) and Blase, Kiser, &amp; Van Dyke (2013).</w:t>
      </w:r>
    </w:p>
    <w:p w14:paraId="15571285" w14:textId="404F1DA4" w:rsidR="000B1A64" w:rsidRDefault="000B1A64" w:rsidP="00393B1A">
      <w:pPr>
        <w:pStyle w:val="Heading2"/>
      </w:pPr>
      <w:bookmarkStart w:id="20" w:name="_Toc152170606"/>
      <w:r w:rsidRPr="001F10BB">
        <w:t xml:space="preserve">Identify </w:t>
      </w:r>
      <w:r>
        <w:t>A</w:t>
      </w:r>
      <w:r w:rsidRPr="001F10BB">
        <w:t xml:space="preserve">dditional or </w:t>
      </w:r>
      <w:r>
        <w:t>I</w:t>
      </w:r>
      <w:r w:rsidRPr="001F10BB">
        <w:t xml:space="preserve">ncreased </w:t>
      </w:r>
      <w:r>
        <w:t>F</w:t>
      </w:r>
      <w:r w:rsidRPr="001F10BB">
        <w:t xml:space="preserve">unding </w:t>
      </w:r>
      <w:r>
        <w:t>S</w:t>
      </w:r>
      <w:r w:rsidRPr="001F10BB">
        <w:t>ources</w:t>
      </w:r>
      <w:bookmarkEnd w:id="20"/>
    </w:p>
    <w:p w14:paraId="3212495E" w14:textId="77777777" w:rsidR="004537A2" w:rsidRDefault="004537A2" w:rsidP="004537A2">
      <w:r>
        <w:t xml:space="preserve">When CLSD program </w:t>
      </w:r>
      <w:r w:rsidRPr="007C04BE">
        <w:t>elements are selected</w:t>
      </w:r>
      <w:r>
        <w:t xml:space="preserve"> for continuation, the identification of resources necessary to sustain these elements can begin</w:t>
      </w:r>
      <w:r w:rsidRPr="007C04BE">
        <w:t>. Project Year 4 is the time for a detailed breakdown of the project’s budget, existing resources, and resource gaps that will exist when grant funding ends.</w:t>
      </w:r>
    </w:p>
    <w:p w14:paraId="10DD66E6" w14:textId="77777777" w:rsidR="004537A2" w:rsidRPr="007C04BE" w:rsidRDefault="004537A2" w:rsidP="000550B8"/>
    <w:p w14:paraId="02956A34" w14:textId="6553243B" w:rsidR="004537A2" w:rsidRDefault="004537A2" w:rsidP="004537A2">
      <w:r w:rsidRPr="007C04BE">
        <w:t xml:space="preserve">With your CLSD sustainability team, review and discuss the questions listed in the </w:t>
      </w:r>
      <w:r>
        <w:t>“</w:t>
      </w:r>
      <w:r w:rsidRPr="007C04BE">
        <w:t xml:space="preserve">Questions to Consider in </w:t>
      </w:r>
      <w:r w:rsidR="00966993">
        <w:t xml:space="preserve">Project </w:t>
      </w:r>
      <w:r w:rsidRPr="007C04BE">
        <w:t>Year 4</w:t>
      </w:r>
      <w:r>
        <w:t>”</w:t>
      </w:r>
      <w:r w:rsidRPr="007C04BE">
        <w:rPr>
          <w:b/>
          <w:bCs/>
        </w:rPr>
        <w:t xml:space="preserve"> </w:t>
      </w:r>
      <w:r w:rsidRPr="007C04BE">
        <w:t>section.</w:t>
      </w:r>
      <w:r w:rsidRPr="007C04BE">
        <w:rPr>
          <w:b/>
          <w:bCs/>
        </w:rPr>
        <w:t xml:space="preserve"> </w:t>
      </w:r>
      <w:r w:rsidRPr="007C04BE">
        <w:t>You m</w:t>
      </w:r>
      <w:r>
        <w:t>ight</w:t>
      </w:r>
      <w:r w:rsidRPr="007C04BE">
        <w:t xml:space="preserve"> also want to revisit the sustainability goals created in your grant application, implementation plan, or sustainability plan and add financial details. It might also be helpful to break down costs at different levels and highlight gaps that will occur when grant funding ends before attempting to identify replacement resources. Consider working with your team to explore additional grant opportunities, maximizing fiscal resources, and the possibility of blending, braiding, or layering funds. If</w:t>
      </w:r>
      <w:r>
        <w:t xml:space="preserve"> you have established a sustainability funding committee, you will want to include its members in your discussions. </w:t>
      </w:r>
    </w:p>
    <w:p w14:paraId="37754E7E" w14:textId="77777777" w:rsidR="00C84EA1" w:rsidRPr="00527C76" w:rsidRDefault="00C84EA1" w:rsidP="000550B8"/>
    <w:p w14:paraId="7A35E0F4" w14:textId="77777777" w:rsidR="000B1A64" w:rsidRPr="003C2BA4" w:rsidRDefault="000B1A64" w:rsidP="000B1A64">
      <w:pPr>
        <w:pStyle w:val="Heading2"/>
        <w:rPr>
          <w:rFonts w:eastAsia="Calibri" w:cs="Times New Roman"/>
        </w:rPr>
      </w:pPr>
      <w:bookmarkStart w:id="21" w:name="_Toc152170607"/>
      <w:r w:rsidRPr="003C2BA4">
        <w:t>Build New and Mutually Beneficial Partnerships</w:t>
      </w:r>
      <w:bookmarkEnd w:id="21"/>
    </w:p>
    <w:p w14:paraId="30326EF0" w14:textId="77777777" w:rsidR="00B326C4" w:rsidRDefault="00B326C4" w:rsidP="000550B8">
      <w:pPr>
        <w:rPr>
          <w:rFonts w:ascii="Calibri" w:eastAsia="Calibri" w:hAnsi="Calibri" w:cs="Calibri"/>
        </w:rPr>
      </w:pPr>
      <w:r>
        <w:rPr>
          <w:rFonts w:ascii="Calibri" w:eastAsia="Calibri" w:hAnsi="Calibri" w:cs="Calibri"/>
        </w:rPr>
        <w:t>As grant funding nears its conclusion, it is time to consider the partnerships and collaborations built so far and ways to leverage these relationships to support program continuation. Meeting with project partners to reflect on strengths and challenges can help determine whether continuing the relationships in the future would be mutually beneficial.</w:t>
      </w:r>
    </w:p>
    <w:p w14:paraId="2EC6080D" w14:textId="7681C131" w:rsidR="000B1A64" w:rsidRDefault="000B1A64" w:rsidP="000B1A64">
      <w:pPr>
        <w:rPr>
          <w:b/>
          <w:bCs/>
        </w:rPr>
      </w:pPr>
    </w:p>
    <w:p w14:paraId="1EF2B1D9" w14:textId="5C9E2794" w:rsidR="00B326C4" w:rsidRDefault="002253ED" w:rsidP="000B1A64">
      <w:pPr>
        <w:rPr>
          <w:b/>
          <w:bCs/>
        </w:rPr>
      </w:pPr>
      <w:r>
        <w:rPr>
          <w:noProof/>
        </w:rPr>
        <mc:AlternateContent>
          <mc:Choice Requires="wps">
            <w:drawing>
              <wp:anchor distT="0" distB="0" distL="114300" distR="114300" simplePos="0" relativeHeight="251666435" behindDoc="1" locked="0" layoutInCell="1" allowOverlap="1" wp14:anchorId="3A46A2D6" wp14:editId="263B1D6A">
                <wp:simplePos x="0" y="0"/>
                <wp:positionH relativeFrom="column">
                  <wp:posOffset>-297815</wp:posOffset>
                </wp:positionH>
                <wp:positionV relativeFrom="paragraph">
                  <wp:posOffset>0</wp:posOffset>
                </wp:positionV>
                <wp:extent cx="8976995" cy="5029200"/>
                <wp:effectExtent l="0" t="0" r="14605" b="19050"/>
                <wp:wrapTight wrapText="bothSides">
                  <wp:wrapPolygon edited="0">
                    <wp:start x="0" y="0"/>
                    <wp:lineTo x="0" y="21600"/>
                    <wp:lineTo x="21589" y="21600"/>
                    <wp:lineTo x="21589" y="0"/>
                    <wp:lineTo x="0" y="0"/>
                  </wp:wrapPolygon>
                </wp:wrapTight>
                <wp:docPr id="649516978" name="Text Box 649516978"/>
                <wp:cNvGraphicFramePr/>
                <a:graphic xmlns:a="http://schemas.openxmlformats.org/drawingml/2006/main">
                  <a:graphicData uri="http://schemas.microsoft.com/office/word/2010/wordprocessingShape">
                    <wps:wsp>
                      <wps:cNvSpPr txBox="1"/>
                      <wps:spPr>
                        <a:xfrm>
                          <a:off x="0" y="0"/>
                          <a:ext cx="8976995" cy="5029200"/>
                        </a:xfrm>
                        <a:prstGeom prst="rect">
                          <a:avLst/>
                        </a:prstGeom>
                        <a:solidFill>
                          <a:sysClr val="window" lastClr="FFFFFF"/>
                        </a:solidFill>
                        <a:ln w="6350">
                          <a:solidFill>
                            <a:prstClr val="black"/>
                          </a:solidFill>
                        </a:ln>
                      </wps:spPr>
                      <wps:txbx>
                        <w:txbxContent>
                          <w:p w14:paraId="1960BDED" w14:textId="1B4FEF8A" w:rsidR="00C44A63" w:rsidRPr="00DA25D0" w:rsidRDefault="00C44A63" w:rsidP="00C44A63">
                            <w:pPr>
                              <w:ind w:left="360"/>
                              <w:rPr>
                                <w:rFonts w:ascii="Cambria" w:hAnsi="Cambria"/>
                                <w:b/>
                                <w:bCs/>
                                <w:color w:val="A5A5A5" w:themeColor="accent3"/>
                              </w:rPr>
                            </w:pPr>
                            <w:r w:rsidRPr="00DA25D0">
                              <w:rPr>
                                <w:rFonts w:ascii="Cambria" w:hAnsi="Cambria"/>
                                <w:b/>
                                <w:bCs/>
                                <w:color w:val="A5A5A5" w:themeColor="accent3"/>
                              </w:rPr>
                              <w:t xml:space="preserve">Questions to Consider in Project Year </w:t>
                            </w:r>
                            <w:r>
                              <w:rPr>
                                <w:rFonts w:ascii="Cambria" w:hAnsi="Cambria"/>
                                <w:b/>
                                <w:bCs/>
                                <w:color w:val="A5A5A5" w:themeColor="accent3"/>
                              </w:rPr>
                              <w:t>4</w:t>
                            </w:r>
                          </w:p>
                          <w:p w14:paraId="2F62F22F" w14:textId="77777777" w:rsidR="00C44A63" w:rsidRDefault="00C44A63" w:rsidP="00C44A63">
                            <w:pPr>
                              <w:ind w:left="360"/>
                              <w:rPr>
                                <w:rFonts w:cstheme="minorHAnsi"/>
                              </w:rPr>
                            </w:pPr>
                          </w:p>
                          <w:p w14:paraId="01F1BAB0" w14:textId="1D634AF9" w:rsidR="00C44A63" w:rsidRPr="00D1100A" w:rsidRDefault="00C44A63" w:rsidP="00C44A63">
                            <w:pPr>
                              <w:ind w:left="360"/>
                              <w:rPr>
                                <w:rFonts w:cstheme="minorHAnsi"/>
                              </w:rPr>
                            </w:pPr>
                            <w:r w:rsidRPr="00D1100A">
                              <w:rPr>
                                <w:rFonts w:cstheme="minorHAnsi"/>
                              </w:rPr>
                              <w:t xml:space="preserve">With your CLSD </w:t>
                            </w:r>
                            <w:r w:rsidR="00966993">
                              <w:rPr>
                                <w:rFonts w:cstheme="minorHAnsi"/>
                              </w:rPr>
                              <w:t>s</w:t>
                            </w:r>
                            <w:r w:rsidRPr="00D1100A">
                              <w:rPr>
                                <w:rFonts w:cstheme="minorHAnsi"/>
                              </w:rPr>
                              <w:t xml:space="preserve">ustainability </w:t>
                            </w:r>
                            <w:r w:rsidR="00966993">
                              <w:rPr>
                                <w:rFonts w:cstheme="minorHAnsi"/>
                              </w:rPr>
                              <w:t>p</w:t>
                            </w:r>
                            <w:r w:rsidRPr="00D1100A">
                              <w:rPr>
                                <w:rFonts w:cstheme="minorHAnsi"/>
                              </w:rPr>
                              <w:t xml:space="preserve">lanning </w:t>
                            </w:r>
                            <w:r w:rsidR="00966993">
                              <w:rPr>
                                <w:rFonts w:cstheme="minorHAnsi"/>
                              </w:rPr>
                              <w:t>t</w:t>
                            </w:r>
                            <w:r w:rsidRPr="00D1100A">
                              <w:rPr>
                                <w:rFonts w:cstheme="minorHAnsi"/>
                              </w:rPr>
                              <w:t xml:space="preserve">eam, consider the following questions to reflect upon in </w:t>
                            </w:r>
                            <w:r w:rsidR="00966993">
                              <w:rPr>
                                <w:rFonts w:cstheme="minorHAnsi"/>
                              </w:rPr>
                              <w:t>P</w:t>
                            </w:r>
                            <w:r w:rsidRPr="00D1100A">
                              <w:rPr>
                                <w:rFonts w:cstheme="minorHAnsi"/>
                              </w:rPr>
                              <w:t xml:space="preserve">roject </w:t>
                            </w:r>
                            <w:r w:rsidR="00966993">
                              <w:rPr>
                                <w:rFonts w:cstheme="minorHAnsi"/>
                              </w:rPr>
                              <w:t>Y</w:t>
                            </w:r>
                            <w:r w:rsidRPr="00D1100A">
                              <w:rPr>
                                <w:rFonts w:cstheme="minorHAnsi"/>
                              </w:rPr>
                              <w:t>ear 4.</w:t>
                            </w:r>
                          </w:p>
                          <w:p w14:paraId="544AF1E1" w14:textId="054005A2" w:rsidR="002253ED" w:rsidRPr="00D1100A" w:rsidRDefault="002253ED" w:rsidP="002253ED">
                            <w:pPr>
                              <w:jc w:val="center"/>
                              <w:rPr>
                                <w:b/>
                                <w:bCs/>
                              </w:rPr>
                            </w:pPr>
                          </w:p>
                          <w:p w14:paraId="551AD81B" w14:textId="77777777" w:rsidR="00D1100A" w:rsidRPr="000550B8" w:rsidRDefault="00D1100A" w:rsidP="00D1100A">
                            <w:pPr>
                              <w:pStyle w:val="ListParagraph"/>
                              <w:numPr>
                                <w:ilvl w:val="0"/>
                                <w:numId w:val="7"/>
                              </w:numPr>
                              <w:ind w:left="360"/>
                              <w:rPr>
                                <w:sz w:val="24"/>
                                <w:szCs w:val="24"/>
                              </w:rPr>
                            </w:pPr>
                            <w:r w:rsidRPr="000550B8">
                              <w:rPr>
                                <w:sz w:val="24"/>
                                <w:szCs w:val="24"/>
                              </w:rPr>
                              <w:t>Overall CLSD Program Costs</w:t>
                            </w:r>
                          </w:p>
                          <w:p w14:paraId="01E15B7B" w14:textId="77777777" w:rsidR="00D1100A" w:rsidRPr="000550B8" w:rsidRDefault="00D1100A" w:rsidP="00D1100A">
                            <w:pPr>
                              <w:pStyle w:val="ListParagraph"/>
                              <w:numPr>
                                <w:ilvl w:val="1"/>
                                <w:numId w:val="7"/>
                              </w:numPr>
                              <w:ind w:left="1080"/>
                              <w:rPr>
                                <w:sz w:val="24"/>
                                <w:szCs w:val="24"/>
                              </w:rPr>
                            </w:pPr>
                            <w:r w:rsidRPr="000550B8">
                              <w:rPr>
                                <w:sz w:val="24"/>
                                <w:szCs w:val="24"/>
                              </w:rPr>
                              <w:t xml:space="preserve">How much does the project currently cost to operate? </w:t>
                            </w:r>
                          </w:p>
                          <w:p w14:paraId="3D7F1EBA" w14:textId="77777777" w:rsidR="00D1100A" w:rsidRPr="000550B8" w:rsidRDefault="00D1100A" w:rsidP="00D1100A">
                            <w:pPr>
                              <w:pStyle w:val="ListParagraph"/>
                              <w:numPr>
                                <w:ilvl w:val="1"/>
                                <w:numId w:val="7"/>
                              </w:numPr>
                              <w:ind w:left="1080"/>
                              <w:rPr>
                                <w:sz w:val="24"/>
                                <w:szCs w:val="24"/>
                              </w:rPr>
                            </w:pPr>
                            <w:r w:rsidRPr="000550B8">
                              <w:rPr>
                                <w:sz w:val="24"/>
                                <w:szCs w:val="24"/>
                              </w:rPr>
                              <w:t>How has this changed over the course of this funding cycle?</w:t>
                            </w:r>
                          </w:p>
                          <w:p w14:paraId="50CAA362" w14:textId="77777777" w:rsidR="00D1100A" w:rsidRPr="000550B8" w:rsidRDefault="00D1100A" w:rsidP="00D1100A">
                            <w:pPr>
                              <w:pStyle w:val="ListParagraph"/>
                              <w:numPr>
                                <w:ilvl w:val="1"/>
                                <w:numId w:val="7"/>
                              </w:numPr>
                              <w:ind w:left="1080"/>
                              <w:rPr>
                                <w:sz w:val="24"/>
                                <w:szCs w:val="24"/>
                              </w:rPr>
                            </w:pPr>
                            <w:r w:rsidRPr="000550B8">
                              <w:rPr>
                                <w:sz w:val="24"/>
                                <w:szCs w:val="24"/>
                              </w:rPr>
                              <w:t>Will budget cuts occur in the remaining years of the grant cycle?</w:t>
                            </w:r>
                          </w:p>
                          <w:p w14:paraId="08EAC0F8" w14:textId="77777777" w:rsidR="00D1100A" w:rsidRPr="000550B8" w:rsidRDefault="00D1100A" w:rsidP="00D1100A">
                            <w:pPr>
                              <w:pStyle w:val="ListParagraph"/>
                              <w:numPr>
                                <w:ilvl w:val="0"/>
                                <w:numId w:val="7"/>
                              </w:numPr>
                              <w:ind w:left="360"/>
                              <w:rPr>
                                <w:sz w:val="24"/>
                                <w:szCs w:val="24"/>
                              </w:rPr>
                            </w:pPr>
                            <w:r w:rsidRPr="000550B8">
                              <w:rPr>
                                <w:sz w:val="24"/>
                                <w:szCs w:val="24"/>
                              </w:rPr>
                              <w:t>Participant Costs</w:t>
                            </w:r>
                          </w:p>
                          <w:p w14:paraId="30F99FD2" w14:textId="77777777" w:rsidR="00D1100A" w:rsidRPr="000550B8" w:rsidRDefault="00D1100A" w:rsidP="00D1100A">
                            <w:pPr>
                              <w:pStyle w:val="ListParagraph"/>
                              <w:numPr>
                                <w:ilvl w:val="1"/>
                                <w:numId w:val="7"/>
                              </w:numPr>
                              <w:ind w:left="1080"/>
                              <w:rPr>
                                <w:sz w:val="24"/>
                                <w:szCs w:val="24"/>
                              </w:rPr>
                            </w:pPr>
                            <w:r w:rsidRPr="000550B8">
                              <w:rPr>
                                <w:sz w:val="24"/>
                                <w:szCs w:val="24"/>
                              </w:rPr>
                              <w:t>What is the cost of services per student per year? Per month? Per day?</w:t>
                            </w:r>
                          </w:p>
                          <w:p w14:paraId="7374F7D4" w14:textId="77777777" w:rsidR="00D1100A" w:rsidRPr="000550B8" w:rsidRDefault="00D1100A" w:rsidP="00D1100A">
                            <w:pPr>
                              <w:pStyle w:val="ListParagraph"/>
                              <w:numPr>
                                <w:ilvl w:val="1"/>
                                <w:numId w:val="7"/>
                              </w:numPr>
                              <w:ind w:left="1080"/>
                              <w:rPr>
                                <w:sz w:val="24"/>
                                <w:szCs w:val="24"/>
                              </w:rPr>
                            </w:pPr>
                            <w:r w:rsidRPr="000550B8">
                              <w:rPr>
                                <w:sz w:val="24"/>
                                <w:szCs w:val="24"/>
                              </w:rPr>
                              <w:t>Will you continue to serve the same number of students after the grant expires?</w:t>
                            </w:r>
                          </w:p>
                          <w:p w14:paraId="69547739" w14:textId="77777777" w:rsidR="00D1100A" w:rsidRPr="000550B8" w:rsidRDefault="00D1100A" w:rsidP="00D1100A">
                            <w:pPr>
                              <w:pStyle w:val="ListParagraph"/>
                              <w:numPr>
                                <w:ilvl w:val="1"/>
                                <w:numId w:val="7"/>
                              </w:numPr>
                              <w:ind w:left="1080"/>
                              <w:rPr>
                                <w:sz w:val="24"/>
                                <w:szCs w:val="24"/>
                              </w:rPr>
                            </w:pPr>
                            <w:r w:rsidRPr="000550B8">
                              <w:rPr>
                                <w:sz w:val="24"/>
                                <w:szCs w:val="24"/>
                              </w:rPr>
                              <w:t>Will you provide services/activities at the same dosages after the grant expires?</w:t>
                            </w:r>
                          </w:p>
                          <w:p w14:paraId="686EC59C" w14:textId="77777777" w:rsidR="00D1100A" w:rsidRPr="000550B8" w:rsidRDefault="00D1100A" w:rsidP="00D1100A">
                            <w:pPr>
                              <w:pStyle w:val="ListParagraph"/>
                              <w:numPr>
                                <w:ilvl w:val="0"/>
                                <w:numId w:val="7"/>
                              </w:numPr>
                              <w:ind w:left="360"/>
                              <w:rPr>
                                <w:sz w:val="24"/>
                                <w:szCs w:val="24"/>
                              </w:rPr>
                            </w:pPr>
                            <w:r w:rsidRPr="000550B8">
                              <w:rPr>
                                <w:sz w:val="24"/>
                                <w:szCs w:val="24"/>
                              </w:rPr>
                              <w:t>Activity Costs</w:t>
                            </w:r>
                          </w:p>
                          <w:p w14:paraId="7C9FCDD5" w14:textId="77777777" w:rsidR="00D1100A" w:rsidRPr="000550B8" w:rsidRDefault="00D1100A" w:rsidP="00D1100A">
                            <w:pPr>
                              <w:pStyle w:val="ListParagraph"/>
                              <w:numPr>
                                <w:ilvl w:val="1"/>
                                <w:numId w:val="7"/>
                              </w:numPr>
                              <w:ind w:left="1080"/>
                              <w:rPr>
                                <w:sz w:val="24"/>
                                <w:szCs w:val="24"/>
                              </w:rPr>
                            </w:pPr>
                            <w:r w:rsidRPr="000550B8">
                              <w:rPr>
                                <w:sz w:val="24"/>
                                <w:szCs w:val="24"/>
                              </w:rPr>
                              <w:t>What is the cost of each program element or activity, including the costs of materials, supplies, other resources, instructors, and fringe benefits?</w:t>
                            </w:r>
                          </w:p>
                          <w:p w14:paraId="19A84E41" w14:textId="77777777" w:rsidR="00D1100A" w:rsidRPr="000550B8" w:rsidRDefault="00D1100A" w:rsidP="00D1100A">
                            <w:pPr>
                              <w:pStyle w:val="ListParagraph"/>
                              <w:numPr>
                                <w:ilvl w:val="1"/>
                                <w:numId w:val="7"/>
                              </w:numPr>
                              <w:ind w:left="1080"/>
                              <w:rPr>
                                <w:sz w:val="24"/>
                                <w:szCs w:val="24"/>
                              </w:rPr>
                            </w:pPr>
                            <w:r w:rsidRPr="000550B8">
                              <w:rPr>
                                <w:sz w:val="24"/>
                                <w:szCs w:val="24"/>
                              </w:rPr>
                              <w:t>What is the total cost of sustaining a selected set of activities, including the cost for administrative staff members and any overhead costs?</w:t>
                            </w:r>
                          </w:p>
                          <w:p w14:paraId="68CEE06A" w14:textId="77777777" w:rsidR="00D1100A" w:rsidRPr="000550B8" w:rsidRDefault="00D1100A" w:rsidP="00D1100A">
                            <w:pPr>
                              <w:pStyle w:val="ListParagraph"/>
                              <w:numPr>
                                <w:ilvl w:val="0"/>
                                <w:numId w:val="7"/>
                              </w:numPr>
                              <w:ind w:left="360"/>
                              <w:rPr>
                                <w:sz w:val="24"/>
                                <w:szCs w:val="24"/>
                              </w:rPr>
                            </w:pPr>
                            <w:r w:rsidRPr="000550B8">
                              <w:rPr>
                                <w:sz w:val="24"/>
                                <w:szCs w:val="24"/>
                              </w:rPr>
                              <w:t>Current Funding Sources</w:t>
                            </w:r>
                          </w:p>
                          <w:p w14:paraId="63842350" w14:textId="77777777" w:rsidR="00D1100A" w:rsidRPr="000550B8" w:rsidRDefault="00D1100A" w:rsidP="00D1100A">
                            <w:pPr>
                              <w:pStyle w:val="ListParagraph"/>
                              <w:numPr>
                                <w:ilvl w:val="1"/>
                                <w:numId w:val="7"/>
                              </w:numPr>
                              <w:ind w:left="1080"/>
                              <w:rPr>
                                <w:sz w:val="24"/>
                                <w:szCs w:val="24"/>
                              </w:rPr>
                            </w:pPr>
                            <w:r w:rsidRPr="000550B8">
                              <w:rPr>
                                <w:sz w:val="24"/>
                                <w:szCs w:val="24"/>
                              </w:rPr>
                              <w:t xml:space="preserve">What resources do you currently have that support activities? </w:t>
                            </w:r>
                          </w:p>
                          <w:p w14:paraId="5F4BA7FA" w14:textId="77777777" w:rsidR="00D1100A" w:rsidRPr="000550B8" w:rsidRDefault="00D1100A" w:rsidP="00D1100A">
                            <w:pPr>
                              <w:pStyle w:val="ListParagraph"/>
                              <w:numPr>
                                <w:ilvl w:val="1"/>
                                <w:numId w:val="7"/>
                              </w:numPr>
                              <w:ind w:left="1080"/>
                              <w:rPr>
                                <w:sz w:val="24"/>
                                <w:szCs w:val="24"/>
                              </w:rPr>
                            </w:pPr>
                            <w:r w:rsidRPr="000550B8">
                              <w:rPr>
                                <w:sz w:val="24"/>
                                <w:szCs w:val="24"/>
                              </w:rPr>
                              <w:t>What percentage of current resources come from grant funding?</w:t>
                            </w:r>
                          </w:p>
                          <w:p w14:paraId="7477FB95" w14:textId="77777777" w:rsidR="00D1100A" w:rsidRPr="000550B8" w:rsidRDefault="00D1100A" w:rsidP="00D1100A">
                            <w:pPr>
                              <w:pStyle w:val="ListParagraph"/>
                              <w:numPr>
                                <w:ilvl w:val="0"/>
                                <w:numId w:val="7"/>
                              </w:numPr>
                              <w:ind w:left="360"/>
                              <w:rPr>
                                <w:sz w:val="24"/>
                                <w:szCs w:val="24"/>
                              </w:rPr>
                            </w:pPr>
                            <w:r w:rsidRPr="000550B8">
                              <w:rPr>
                                <w:sz w:val="24"/>
                                <w:szCs w:val="24"/>
                              </w:rPr>
                              <w:t>Resource Needs for Sustainability</w:t>
                            </w:r>
                          </w:p>
                          <w:p w14:paraId="39FB7432" w14:textId="77777777" w:rsidR="00D1100A" w:rsidRPr="000550B8" w:rsidRDefault="00D1100A" w:rsidP="00D1100A">
                            <w:pPr>
                              <w:pStyle w:val="ListParagraph"/>
                              <w:numPr>
                                <w:ilvl w:val="1"/>
                                <w:numId w:val="7"/>
                              </w:numPr>
                              <w:ind w:left="1080"/>
                              <w:rPr>
                                <w:sz w:val="24"/>
                                <w:szCs w:val="24"/>
                              </w:rPr>
                            </w:pPr>
                            <w:r w:rsidRPr="000550B8">
                              <w:rPr>
                                <w:sz w:val="24"/>
                                <w:szCs w:val="24"/>
                              </w:rPr>
                              <w:t>What additional resources will you need to cover costs without grant funding?</w:t>
                            </w:r>
                          </w:p>
                          <w:p w14:paraId="7EA57FBF" w14:textId="77777777" w:rsidR="00D1100A" w:rsidRPr="000550B8" w:rsidRDefault="00D1100A" w:rsidP="00D1100A">
                            <w:pPr>
                              <w:pStyle w:val="ListParagraph"/>
                              <w:numPr>
                                <w:ilvl w:val="1"/>
                                <w:numId w:val="7"/>
                              </w:numPr>
                              <w:ind w:left="1080"/>
                              <w:rPr>
                                <w:sz w:val="24"/>
                                <w:szCs w:val="24"/>
                              </w:rPr>
                            </w:pPr>
                            <w:r w:rsidRPr="000550B8">
                              <w:rPr>
                                <w:sz w:val="24"/>
                                <w:szCs w:val="24"/>
                              </w:rPr>
                              <w:t>What resources are allowable under your state’s or district’s guidance?</w:t>
                            </w:r>
                          </w:p>
                          <w:p w14:paraId="2E22BD92" w14:textId="77777777" w:rsidR="00D1100A" w:rsidRPr="000550B8" w:rsidRDefault="00D1100A" w:rsidP="00D1100A">
                            <w:pPr>
                              <w:pStyle w:val="ListParagraph"/>
                              <w:numPr>
                                <w:ilvl w:val="1"/>
                                <w:numId w:val="7"/>
                              </w:numPr>
                              <w:ind w:left="1080"/>
                              <w:rPr>
                                <w:sz w:val="24"/>
                                <w:szCs w:val="24"/>
                              </w:rPr>
                            </w:pPr>
                            <w:r w:rsidRPr="000550B8">
                              <w:rPr>
                                <w:sz w:val="24"/>
                                <w:szCs w:val="24"/>
                              </w:rPr>
                              <w:t xml:space="preserve">Do the additional resources meet the requirement to supplement and not supplant? </w:t>
                            </w:r>
                          </w:p>
                          <w:p w14:paraId="41CC4BD8" w14:textId="77777777" w:rsidR="002253ED" w:rsidRDefault="002253ED" w:rsidP="002253ED">
                            <w:pPr>
                              <w:rPr>
                                <w:b/>
                                <w:bCs/>
                              </w:rPr>
                            </w:pPr>
                          </w:p>
                          <w:p w14:paraId="55866985" w14:textId="77777777" w:rsidR="002253ED" w:rsidRPr="00A30376" w:rsidRDefault="002253ED" w:rsidP="002253ED">
                            <w:pPr>
                              <w:rPr>
                                <w:i/>
                                <w:i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A46A2D6" id="Text Box 649516978" o:spid="_x0000_s1029" type="#_x0000_t202" style="position:absolute;margin-left:-23.45pt;margin-top:0;width:706.85pt;height:396pt;z-index:-2516500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" fillcolor="window" strokeweight=".5pt">
                <v:textbox>
                  <w:txbxContent>
                    <w:p w14:paraId="1960BDED" w14:textId="1B4FEF8A" w:rsidR="00C44A63" w:rsidRPr="00DA25D0" w:rsidRDefault="00C44A63" w:rsidP="00C44A63">
                      <w:pPr>
                        <w:ind w:left="360"/>
                        <w:rPr>
                          <w:rFonts w:ascii="Cambria" w:hAnsi="Cambria"/>
                          <w:b/>
                          <w:bCs/>
                          <w:color w:val="A5A5A5" w:themeColor="accent3"/>
                        </w:rPr>
                      </w:pPr>
                      <w:r w:rsidRPr="00DA25D0">
                        <w:rPr>
                          <w:rFonts w:ascii="Cambria" w:hAnsi="Cambria"/>
                          <w:b/>
                          <w:bCs/>
                          <w:color w:val="A5A5A5" w:themeColor="accent3"/>
                        </w:rPr>
                        <w:t xml:space="preserve">Questions to Consider in Project Year </w:t>
                      </w:r>
                      <w:r>
                        <w:rPr>
                          <w:rFonts w:ascii="Cambria" w:hAnsi="Cambria"/>
                          <w:b/>
                          <w:bCs/>
                          <w:color w:val="A5A5A5" w:themeColor="accent3"/>
                        </w:rPr>
                        <w:t>4</w:t>
                      </w:r>
                    </w:p>
                    <w:p w14:paraId="2F62F22F" w14:textId="77777777" w:rsidR="00C44A63" w:rsidRDefault="00C44A63" w:rsidP="00C44A63">
                      <w:pPr>
                        <w:ind w:left="360"/>
                        <w:rPr>
                          <w:rFonts w:cstheme="minorHAnsi"/>
                        </w:rPr>
                      </w:pPr>
                    </w:p>
                    <w:p w14:paraId="01F1BAB0" w14:textId="1D634AF9" w:rsidR="00C44A63" w:rsidRPr="00D1100A" w:rsidRDefault="00C44A63" w:rsidP="00C44A63">
                      <w:pPr>
                        <w:ind w:left="360"/>
                        <w:rPr>
                          <w:rFonts w:cstheme="minorHAnsi"/>
                        </w:rPr>
                      </w:pPr>
                      <w:r w:rsidRPr="00D1100A">
                        <w:rPr>
                          <w:rFonts w:cstheme="minorHAnsi"/>
                        </w:rPr>
                        <w:t xml:space="preserve">With your CLSD </w:t>
                      </w:r>
                      <w:r w:rsidR="00966993">
                        <w:rPr>
                          <w:rFonts w:cstheme="minorHAnsi"/>
                        </w:rPr>
                        <w:t>s</w:t>
                      </w:r>
                      <w:r w:rsidRPr="00D1100A">
                        <w:rPr>
                          <w:rFonts w:cstheme="minorHAnsi"/>
                        </w:rPr>
                        <w:t xml:space="preserve">ustainability </w:t>
                      </w:r>
                      <w:r w:rsidR="00966993">
                        <w:rPr>
                          <w:rFonts w:cstheme="minorHAnsi"/>
                        </w:rPr>
                        <w:t>p</w:t>
                      </w:r>
                      <w:r w:rsidRPr="00D1100A">
                        <w:rPr>
                          <w:rFonts w:cstheme="minorHAnsi"/>
                        </w:rPr>
                        <w:t xml:space="preserve">lanning </w:t>
                      </w:r>
                      <w:r w:rsidR="00966993">
                        <w:rPr>
                          <w:rFonts w:cstheme="minorHAnsi"/>
                        </w:rPr>
                        <w:t>t</w:t>
                      </w:r>
                      <w:r w:rsidRPr="00D1100A">
                        <w:rPr>
                          <w:rFonts w:cstheme="minorHAnsi"/>
                        </w:rPr>
                        <w:t xml:space="preserve">eam, consider the following questions to reflect upon in </w:t>
                      </w:r>
                      <w:r w:rsidR="00966993">
                        <w:rPr>
                          <w:rFonts w:cstheme="minorHAnsi"/>
                        </w:rPr>
                        <w:t>P</w:t>
                      </w:r>
                      <w:r w:rsidRPr="00D1100A">
                        <w:rPr>
                          <w:rFonts w:cstheme="minorHAnsi"/>
                        </w:rPr>
                        <w:t xml:space="preserve">roject </w:t>
                      </w:r>
                      <w:r w:rsidR="00966993">
                        <w:rPr>
                          <w:rFonts w:cstheme="minorHAnsi"/>
                        </w:rPr>
                        <w:t>Y</w:t>
                      </w:r>
                      <w:r w:rsidRPr="00D1100A">
                        <w:rPr>
                          <w:rFonts w:cstheme="minorHAnsi"/>
                        </w:rPr>
                        <w:t>ear 4.</w:t>
                      </w:r>
                    </w:p>
                    <w:p w14:paraId="544AF1E1" w14:textId="054005A2" w:rsidR="002253ED" w:rsidRPr="00D1100A" w:rsidRDefault="002253ED" w:rsidP="002253ED">
                      <w:pPr>
                        <w:jc w:val="center"/>
                        <w:rPr>
                          <w:b/>
                          <w:bCs/>
                        </w:rPr>
                      </w:pPr>
                    </w:p>
                    <w:p w14:paraId="551AD81B" w14:textId="77777777" w:rsidR="00D1100A" w:rsidRPr="000550B8" w:rsidRDefault="00D1100A" w:rsidP="00D1100A">
                      <w:pPr>
                        <w:pStyle w:val="ListParagraph"/>
                        <w:numPr>
                          <w:ilvl w:val="0"/>
                          <w:numId w:val="7"/>
                        </w:numPr>
                        <w:ind w:left="360"/>
                        <w:rPr>
                          <w:sz w:val="24"/>
                          <w:szCs w:val="24"/>
                        </w:rPr>
                      </w:pPr>
                      <w:r w:rsidRPr="000550B8">
                        <w:rPr>
                          <w:sz w:val="24"/>
                          <w:szCs w:val="24"/>
                        </w:rPr>
                        <w:t>Overall CLSD Program Costs</w:t>
                      </w:r>
                    </w:p>
                    <w:p w14:paraId="01E15B7B" w14:textId="77777777" w:rsidR="00D1100A" w:rsidRPr="000550B8" w:rsidRDefault="00D1100A" w:rsidP="00D1100A">
                      <w:pPr>
                        <w:pStyle w:val="ListParagraph"/>
                        <w:numPr>
                          <w:ilvl w:val="1"/>
                          <w:numId w:val="7"/>
                        </w:numPr>
                        <w:ind w:left="1080"/>
                        <w:rPr>
                          <w:sz w:val="24"/>
                          <w:szCs w:val="24"/>
                        </w:rPr>
                      </w:pPr>
                      <w:r w:rsidRPr="000550B8">
                        <w:rPr>
                          <w:sz w:val="24"/>
                          <w:szCs w:val="24"/>
                        </w:rPr>
                        <w:t xml:space="preserve">How much does the project currently cost to operate? </w:t>
                      </w:r>
                    </w:p>
                    <w:p w14:paraId="3D7F1EBA" w14:textId="77777777" w:rsidR="00D1100A" w:rsidRPr="000550B8" w:rsidRDefault="00D1100A" w:rsidP="00D1100A">
                      <w:pPr>
                        <w:pStyle w:val="ListParagraph"/>
                        <w:numPr>
                          <w:ilvl w:val="1"/>
                          <w:numId w:val="7"/>
                        </w:numPr>
                        <w:ind w:left="1080"/>
                        <w:rPr>
                          <w:sz w:val="24"/>
                          <w:szCs w:val="24"/>
                        </w:rPr>
                      </w:pPr>
                      <w:r w:rsidRPr="000550B8">
                        <w:rPr>
                          <w:sz w:val="24"/>
                          <w:szCs w:val="24"/>
                        </w:rPr>
                        <w:t>How has this changed over the course of this funding cycle?</w:t>
                      </w:r>
                    </w:p>
                    <w:p w14:paraId="50CAA362" w14:textId="77777777" w:rsidR="00D1100A" w:rsidRPr="000550B8" w:rsidRDefault="00D1100A" w:rsidP="00D1100A">
                      <w:pPr>
                        <w:pStyle w:val="ListParagraph"/>
                        <w:numPr>
                          <w:ilvl w:val="1"/>
                          <w:numId w:val="7"/>
                        </w:numPr>
                        <w:ind w:left="1080"/>
                        <w:rPr>
                          <w:sz w:val="24"/>
                          <w:szCs w:val="24"/>
                        </w:rPr>
                      </w:pPr>
                      <w:r w:rsidRPr="000550B8">
                        <w:rPr>
                          <w:sz w:val="24"/>
                          <w:szCs w:val="24"/>
                        </w:rPr>
                        <w:t>Will budget cuts occur in the remaining years of the grant cycle?</w:t>
                      </w:r>
                    </w:p>
                    <w:p w14:paraId="08EAC0F8" w14:textId="77777777" w:rsidR="00D1100A" w:rsidRPr="000550B8" w:rsidRDefault="00D1100A" w:rsidP="00D1100A">
                      <w:pPr>
                        <w:pStyle w:val="ListParagraph"/>
                        <w:numPr>
                          <w:ilvl w:val="0"/>
                          <w:numId w:val="7"/>
                        </w:numPr>
                        <w:ind w:left="360"/>
                        <w:rPr>
                          <w:sz w:val="24"/>
                          <w:szCs w:val="24"/>
                        </w:rPr>
                      </w:pPr>
                      <w:r w:rsidRPr="000550B8">
                        <w:rPr>
                          <w:sz w:val="24"/>
                          <w:szCs w:val="24"/>
                        </w:rPr>
                        <w:t>Participant Costs</w:t>
                      </w:r>
                    </w:p>
                    <w:p w14:paraId="30F99FD2" w14:textId="77777777" w:rsidR="00D1100A" w:rsidRPr="000550B8" w:rsidRDefault="00D1100A" w:rsidP="00D1100A">
                      <w:pPr>
                        <w:pStyle w:val="ListParagraph"/>
                        <w:numPr>
                          <w:ilvl w:val="1"/>
                          <w:numId w:val="7"/>
                        </w:numPr>
                        <w:ind w:left="1080"/>
                        <w:rPr>
                          <w:sz w:val="24"/>
                          <w:szCs w:val="24"/>
                        </w:rPr>
                      </w:pPr>
                      <w:r w:rsidRPr="000550B8">
                        <w:rPr>
                          <w:sz w:val="24"/>
                          <w:szCs w:val="24"/>
                        </w:rPr>
                        <w:t>What is the cost of services per student per year? Per month? Per day?</w:t>
                      </w:r>
                    </w:p>
                    <w:p w14:paraId="7374F7D4" w14:textId="77777777" w:rsidR="00D1100A" w:rsidRPr="000550B8" w:rsidRDefault="00D1100A" w:rsidP="00D1100A">
                      <w:pPr>
                        <w:pStyle w:val="ListParagraph"/>
                        <w:numPr>
                          <w:ilvl w:val="1"/>
                          <w:numId w:val="7"/>
                        </w:numPr>
                        <w:ind w:left="1080"/>
                        <w:rPr>
                          <w:sz w:val="24"/>
                          <w:szCs w:val="24"/>
                        </w:rPr>
                      </w:pPr>
                      <w:r w:rsidRPr="000550B8">
                        <w:rPr>
                          <w:sz w:val="24"/>
                          <w:szCs w:val="24"/>
                        </w:rPr>
                        <w:t>Will you continue to serve the same number of students after the grant expires?</w:t>
                      </w:r>
                    </w:p>
                    <w:p w14:paraId="69547739" w14:textId="77777777" w:rsidR="00D1100A" w:rsidRPr="000550B8" w:rsidRDefault="00D1100A" w:rsidP="00D1100A">
                      <w:pPr>
                        <w:pStyle w:val="ListParagraph"/>
                        <w:numPr>
                          <w:ilvl w:val="1"/>
                          <w:numId w:val="7"/>
                        </w:numPr>
                        <w:ind w:left="1080"/>
                        <w:rPr>
                          <w:sz w:val="24"/>
                          <w:szCs w:val="24"/>
                        </w:rPr>
                      </w:pPr>
                      <w:r w:rsidRPr="000550B8">
                        <w:rPr>
                          <w:sz w:val="24"/>
                          <w:szCs w:val="24"/>
                        </w:rPr>
                        <w:t>Will you provide services/activities at the same dosages after the grant expires?</w:t>
                      </w:r>
                    </w:p>
                    <w:p w14:paraId="686EC59C" w14:textId="77777777" w:rsidR="00D1100A" w:rsidRPr="000550B8" w:rsidRDefault="00D1100A" w:rsidP="00D1100A">
                      <w:pPr>
                        <w:pStyle w:val="ListParagraph"/>
                        <w:numPr>
                          <w:ilvl w:val="0"/>
                          <w:numId w:val="7"/>
                        </w:numPr>
                        <w:ind w:left="360"/>
                        <w:rPr>
                          <w:sz w:val="24"/>
                          <w:szCs w:val="24"/>
                        </w:rPr>
                      </w:pPr>
                      <w:r w:rsidRPr="000550B8">
                        <w:rPr>
                          <w:sz w:val="24"/>
                          <w:szCs w:val="24"/>
                        </w:rPr>
                        <w:t>Activity Costs</w:t>
                      </w:r>
                    </w:p>
                    <w:p w14:paraId="7C9FCDD5" w14:textId="77777777" w:rsidR="00D1100A" w:rsidRPr="000550B8" w:rsidRDefault="00D1100A" w:rsidP="00D1100A">
                      <w:pPr>
                        <w:pStyle w:val="ListParagraph"/>
                        <w:numPr>
                          <w:ilvl w:val="1"/>
                          <w:numId w:val="7"/>
                        </w:numPr>
                        <w:ind w:left="1080"/>
                        <w:rPr>
                          <w:sz w:val="24"/>
                          <w:szCs w:val="24"/>
                        </w:rPr>
                      </w:pPr>
                      <w:r w:rsidRPr="000550B8">
                        <w:rPr>
                          <w:sz w:val="24"/>
                          <w:szCs w:val="24"/>
                        </w:rPr>
                        <w:t>What is the cost of each program element or activity, including the costs of materials, supplies, other resources, instructors, and fringe benefits?</w:t>
                      </w:r>
                    </w:p>
                    <w:p w14:paraId="19A84E41" w14:textId="77777777" w:rsidR="00D1100A" w:rsidRPr="000550B8" w:rsidRDefault="00D1100A" w:rsidP="00D1100A">
                      <w:pPr>
                        <w:pStyle w:val="ListParagraph"/>
                        <w:numPr>
                          <w:ilvl w:val="1"/>
                          <w:numId w:val="7"/>
                        </w:numPr>
                        <w:ind w:left="1080"/>
                        <w:rPr>
                          <w:sz w:val="24"/>
                          <w:szCs w:val="24"/>
                        </w:rPr>
                      </w:pPr>
                      <w:r w:rsidRPr="000550B8">
                        <w:rPr>
                          <w:sz w:val="24"/>
                          <w:szCs w:val="24"/>
                        </w:rPr>
                        <w:t>What is the total cost of sustaining a selected set of activities, including the cost for administrative staff members and any overhead costs?</w:t>
                      </w:r>
                    </w:p>
                    <w:p w14:paraId="68CEE06A" w14:textId="77777777" w:rsidR="00D1100A" w:rsidRPr="000550B8" w:rsidRDefault="00D1100A" w:rsidP="00D1100A">
                      <w:pPr>
                        <w:pStyle w:val="ListParagraph"/>
                        <w:numPr>
                          <w:ilvl w:val="0"/>
                          <w:numId w:val="7"/>
                        </w:numPr>
                        <w:ind w:left="360"/>
                        <w:rPr>
                          <w:sz w:val="24"/>
                          <w:szCs w:val="24"/>
                        </w:rPr>
                      </w:pPr>
                      <w:r w:rsidRPr="000550B8">
                        <w:rPr>
                          <w:sz w:val="24"/>
                          <w:szCs w:val="24"/>
                        </w:rPr>
                        <w:t>Current Funding Sources</w:t>
                      </w:r>
                    </w:p>
                    <w:p w14:paraId="63842350" w14:textId="77777777" w:rsidR="00D1100A" w:rsidRPr="000550B8" w:rsidRDefault="00D1100A" w:rsidP="00D1100A">
                      <w:pPr>
                        <w:pStyle w:val="ListParagraph"/>
                        <w:numPr>
                          <w:ilvl w:val="1"/>
                          <w:numId w:val="7"/>
                        </w:numPr>
                        <w:ind w:left="1080"/>
                        <w:rPr>
                          <w:sz w:val="24"/>
                          <w:szCs w:val="24"/>
                        </w:rPr>
                      </w:pPr>
                      <w:r w:rsidRPr="000550B8">
                        <w:rPr>
                          <w:sz w:val="24"/>
                          <w:szCs w:val="24"/>
                        </w:rPr>
                        <w:t xml:space="preserve">What resources do you currently have that support activities? </w:t>
                      </w:r>
                    </w:p>
                    <w:p w14:paraId="5F4BA7FA" w14:textId="77777777" w:rsidR="00D1100A" w:rsidRPr="000550B8" w:rsidRDefault="00D1100A" w:rsidP="00D1100A">
                      <w:pPr>
                        <w:pStyle w:val="ListParagraph"/>
                        <w:numPr>
                          <w:ilvl w:val="1"/>
                          <w:numId w:val="7"/>
                        </w:numPr>
                        <w:ind w:left="1080"/>
                        <w:rPr>
                          <w:sz w:val="24"/>
                          <w:szCs w:val="24"/>
                        </w:rPr>
                      </w:pPr>
                      <w:r w:rsidRPr="000550B8">
                        <w:rPr>
                          <w:sz w:val="24"/>
                          <w:szCs w:val="24"/>
                        </w:rPr>
                        <w:t>What percentage of current resources come from grant funding?</w:t>
                      </w:r>
                    </w:p>
                    <w:p w14:paraId="7477FB95" w14:textId="77777777" w:rsidR="00D1100A" w:rsidRPr="000550B8" w:rsidRDefault="00D1100A" w:rsidP="00D1100A">
                      <w:pPr>
                        <w:pStyle w:val="ListParagraph"/>
                        <w:numPr>
                          <w:ilvl w:val="0"/>
                          <w:numId w:val="7"/>
                        </w:numPr>
                        <w:ind w:left="360"/>
                        <w:rPr>
                          <w:sz w:val="24"/>
                          <w:szCs w:val="24"/>
                        </w:rPr>
                      </w:pPr>
                      <w:r w:rsidRPr="000550B8">
                        <w:rPr>
                          <w:sz w:val="24"/>
                          <w:szCs w:val="24"/>
                        </w:rPr>
                        <w:t>Resource Needs for Sustainability</w:t>
                      </w:r>
                    </w:p>
                    <w:p w14:paraId="39FB7432" w14:textId="77777777" w:rsidR="00D1100A" w:rsidRPr="000550B8" w:rsidRDefault="00D1100A" w:rsidP="00D1100A">
                      <w:pPr>
                        <w:pStyle w:val="ListParagraph"/>
                        <w:numPr>
                          <w:ilvl w:val="1"/>
                          <w:numId w:val="7"/>
                        </w:numPr>
                        <w:ind w:left="1080"/>
                        <w:rPr>
                          <w:sz w:val="24"/>
                          <w:szCs w:val="24"/>
                        </w:rPr>
                      </w:pPr>
                      <w:r w:rsidRPr="000550B8">
                        <w:rPr>
                          <w:sz w:val="24"/>
                          <w:szCs w:val="24"/>
                        </w:rPr>
                        <w:t>What additional resources will you need to cover costs without grant funding?</w:t>
                      </w:r>
                    </w:p>
                    <w:p w14:paraId="7EA57FBF" w14:textId="77777777" w:rsidR="00D1100A" w:rsidRPr="000550B8" w:rsidRDefault="00D1100A" w:rsidP="00D1100A">
                      <w:pPr>
                        <w:pStyle w:val="ListParagraph"/>
                        <w:numPr>
                          <w:ilvl w:val="1"/>
                          <w:numId w:val="7"/>
                        </w:numPr>
                        <w:ind w:left="1080"/>
                        <w:rPr>
                          <w:sz w:val="24"/>
                          <w:szCs w:val="24"/>
                        </w:rPr>
                      </w:pPr>
                      <w:r w:rsidRPr="000550B8">
                        <w:rPr>
                          <w:sz w:val="24"/>
                          <w:szCs w:val="24"/>
                        </w:rPr>
                        <w:t>What resources are allowable under your state’s or district’s guidance?</w:t>
                      </w:r>
                    </w:p>
                    <w:p w14:paraId="2E22BD92" w14:textId="77777777" w:rsidR="00D1100A" w:rsidRPr="000550B8" w:rsidRDefault="00D1100A" w:rsidP="00D1100A">
                      <w:pPr>
                        <w:pStyle w:val="ListParagraph"/>
                        <w:numPr>
                          <w:ilvl w:val="1"/>
                          <w:numId w:val="7"/>
                        </w:numPr>
                        <w:ind w:left="1080"/>
                        <w:rPr>
                          <w:sz w:val="24"/>
                          <w:szCs w:val="24"/>
                        </w:rPr>
                      </w:pPr>
                      <w:r w:rsidRPr="000550B8">
                        <w:rPr>
                          <w:sz w:val="24"/>
                          <w:szCs w:val="24"/>
                        </w:rPr>
                        <w:t xml:space="preserve">Do the additional resources meet the requirement to supplement and not supplant? </w:t>
                      </w:r>
                    </w:p>
                    <w:p w14:paraId="41CC4BD8" w14:textId="77777777" w:rsidR="002253ED" w:rsidRDefault="002253ED" w:rsidP="002253ED">
                      <w:pPr>
                        <w:rPr>
                          <w:b/>
                          <w:bCs/>
                        </w:rPr>
                      </w:pPr>
                    </w:p>
                    <w:p w14:paraId="55866985" w14:textId="77777777" w:rsidR="002253ED" w:rsidRPr="00A30376" w:rsidRDefault="002253ED" w:rsidP="002253ED">
                      <w:pPr>
                        <w:rPr>
                          <w:i/>
                          <w:iCs/>
                        </w:rPr>
                      </w:pPr>
                    </w:p>
                  </w:txbxContent>
                </v:textbox>
                <w10:wrap type="tight"/>
              </v:shape>
            </w:pict>
          </mc:Fallback>
        </mc:AlternateContent>
      </w:r>
    </w:p>
    <w:p w14:paraId="1A6166AF" w14:textId="77777777" w:rsidR="002253ED" w:rsidRDefault="002253ED">
      <w:pPr>
        <w:rPr>
          <w:rFonts w:ascii="Arial" w:eastAsiaTheme="majorEastAsia" w:hAnsi="Arial" w:cstheme="majorBidi"/>
          <w:b/>
          <w:caps/>
          <w:color w:val="2B74B4"/>
          <w:kern w:val="32"/>
          <w:sz w:val="28"/>
          <w:szCs w:val="32"/>
        </w:rPr>
      </w:pPr>
      <w:r>
        <w:br w:type="page"/>
      </w:r>
    </w:p>
    <w:p w14:paraId="77BB1FFC" w14:textId="237D5638" w:rsidR="00DA1A0A" w:rsidRDefault="00DA1A0A" w:rsidP="003503EC">
      <w:pPr>
        <w:pStyle w:val="Heading1"/>
      </w:pPr>
      <w:bookmarkStart w:id="22" w:name="_Toc152170608"/>
      <w:r>
        <w:t xml:space="preserve">Project </w:t>
      </w:r>
      <w:r w:rsidRPr="00B504B1">
        <w:t>Year 5</w:t>
      </w:r>
      <w:r>
        <w:t>: Focus on Preparing for Project Continuation</w:t>
      </w:r>
      <w:bookmarkEnd w:id="22"/>
    </w:p>
    <w:p w14:paraId="6A8A480F" w14:textId="77777777" w:rsidR="00D93778" w:rsidRDefault="00D93778" w:rsidP="00D93778">
      <w:pPr>
        <w:pStyle w:val="Heading2"/>
      </w:pPr>
      <w:bookmarkStart w:id="23" w:name="_Toc152170609"/>
      <w:r>
        <w:t>Prepare for Project Continuation</w:t>
      </w:r>
      <w:bookmarkEnd w:id="23"/>
    </w:p>
    <w:p w14:paraId="12A1F391" w14:textId="77777777" w:rsidR="001E4675" w:rsidRPr="007C04BE" w:rsidRDefault="001E4675" w:rsidP="000550B8">
      <w:pPr>
        <w:rPr>
          <w:rFonts w:cstheme="minorHAnsi"/>
        </w:rPr>
      </w:pPr>
      <w:r w:rsidRPr="007C04BE">
        <w:rPr>
          <w:rFonts w:cstheme="minorHAnsi"/>
        </w:rPr>
        <w:t xml:space="preserve">Review the financial breakdown of costs created in Year </w:t>
      </w:r>
      <w:proofErr w:type="gramStart"/>
      <w:r w:rsidRPr="007C04BE">
        <w:rPr>
          <w:rFonts w:cstheme="minorHAnsi"/>
        </w:rPr>
        <w:t>4, and</w:t>
      </w:r>
      <w:proofErr w:type="gramEnd"/>
      <w:r w:rsidRPr="007C04BE">
        <w:rPr>
          <w:rFonts w:cstheme="minorHAnsi"/>
        </w:rPr>
        <w:t xml:space="preserve"> consider updating your capacity assessment to reflect the funding and resources you have secured for the future. Use this information to finalize the components of your project that will continue after grant funding </w:t>
      </w:r>
      <w:proofErr w:type="gramStart"/>
      <w:r w:rsidRPr="007C04BE">
        <w:rPr>
          <w:rFonts w:cstheme="minorHAnsi"/>
        </w:rPr>
        <w:t>ends, and</w:t>
      </w:r>
      <w:proofErr w:type="gramEnd"/>
      <w:r w:rsidRPr="007C04BE">
        <w:rPr>
          <w:rFonts w:cstheme="minorHAnsi"/>
        </w:rPr>
        <w:t xml:space="preserve"> begin to implement your sustainability plan. </w:t>
      </w:r>
    </w:p>
    <w:p w14:paraId="1161DE27" w14:textId="77777777" w:rsidR="001E4675" w:rsidRDefault="001E4675" w:rsidP="001E4675">
      <w:pPr>
        <w:rPr>
          <w:rFonts w:cstheme="minorHAnsi"/>
        </w:rPr>
      </w:pPr>
    </w:p>
    <w:p w14:paraId="6A09C46F" w14:textId="30C39AC8" w:rsidR="001E4675" w:rsidRPr="007C04BE" w:rsidRDefault="001E4675" w:rsidP="000550B8">
      <w:pPr>
        <w:rPr>
          <w:rFonts w:cstheme="minorHAnsi"/>
        </w:rPr>
      </w:pPr>
      <w:r>
        <w:rPr>
          <w:rFonts w:cstheme="minorHAnsi"/>
        </w:rPr>
        <w:t>S</w:t>
      </w:r>
      <w:r w:rsidRPr="007C04BE">
        <w:rPr>
          <w:rFonts w:cstheme="minorHAnsi"/>
        </w:rPr>
        <w:t xml:space="preserve">ustainability planning is an ongoing process. As </w:t>
      </w:r>
      <w:r>
        <w:rPr>
          <w:rFonts w:cstheme="minorHAnsi"/>
        </w:rPr>
        <w:t>you approach the end of your grant’s life cycle</w:t>
      </w:r>
      <w:r w:rsidRPr="007C04BE">
        <w:rPr>
          <w:rFonts w:cstheme="minorHAnsi"/>
        </w:rPr>
        <w:t xml:space="preserve">, </w:t>
      </w:r>
      <w:r>
        <w:rPr>
          <w:rFonts w:cstheme="minorHAnsi"/>
        </w:rPr>
        <w:t xml:space="preserve">you should </w:t>
      </w:r>
      <w:r w:rsidRPr="007C04BE">
        <w:rPr>
          <w:rFonts w:cstheme="minorHAnsi"/>
        </w:rPr>
        <w:t xml:space="preserve">maintain your sustainability plan as a working document. </w:t>
      </w:r>
      <w:r w:rsidRPr="000A2EEA">
        <w:rPr>
          <w:rFonts w:cstheme="minorHAnsi"/>
        </w:rPr>
        <w:t>Sustainability from a dynamic perspective</w:t>
      </w:r>
      <w:r w:rsidR="00880220">
        <w:rPr>
          <w:rStyle w:val="FootnoteReference"/>
          <w:rFonts w:cstheme="minorHAnsi"/>
        </w:rPr>
        <w:footnoteReference w:id="2"/>
      </w:r>
      <w:r w:rsidRPr="007C04BE">
        <w:rPr>
          <w:rFonts w:cstheme="minorHAnsi"/>
        </w:rPr>
        <w:t xml:space="preserve"> is one such process that considers adaptations or modifications in the implementation process. </w:t>
      </w:r>
      <w:r>
        <w:rPr>
          <w:rFonts w:cstheme="minorHAnsi"/>
        </w:rPr>
        <w:t>The process</w:t>
      </w:r>
      <w:r w:rsidRPr="007C04BE">
        <w:rPr>
          <w:rFonts w:cstheme="minorHAnsi"/>
        </w:rPr>
        <w:t xml:space="preserve"> supports building adaptive capacity for </w:t>
      </w:r>
      <w:r>
        <w:rPr>
          <w:rFonts w:cstheme="minorHAnsi"/>
        </w:rPr>
        <w:t xml:space="preserve">stakeholders </w:t>
      </w:r>
      <w:r w:rsidRPr="007C04BE">
        <w:rPr>
          <w:rFonts w:cstheme="minorHAnsi"/>
        </w:rPr>
        <w:t xml:space="preserve">to make changes </w:t>
      </w:r>
      <w:proofErr w:type="gramStart"/>
      <w:r w:rsidRPr="007C04BE">
        <w:rPr>
          <w:rFonts w:cstheme="minorHAnsi"/>
        </w:rPr>
        <w:t>on the basis of</w:t>
      </w:r>
      <w:proofErr w:type="gramEnd"/>
      <w:r w:rsidRPr="007C04BE">
        <w:rPr>
          <w:rFonts w:cstheme="minorHAnsi"/>
        </w:rPr>
        <w:t xml:space="preserve"> need.</w:t>
      </w:r>
    </w:p>
    <w:p w14:paraId="4440E774" w14:textId="77777777" w:rsidR="001E4675" w:rsidRDefault="001E4675" w:rsidP="001E4675">
      <w:pPr>
        <w:rPr>
          <w:rFonts w:cstheme="minorHAnsi"/>
        </w:rPr>
      </w:pPr>
    </w:p>
    <w:p w14:paraId="13C1D076" w14:textId="40B6EA22" w:rsidR="001E4675" w:rsidRDefault="001E4675" w:rsidP="000550B8">
      <w:pPr>
        <w:rPr>
          <w:rFonts w:cstheme="minorHAnsi"/>
        </w:rPr>
      </w:pPr>
      <w:r w:rsidRPr="007C04BE">
        <w:rPr>
          <w:rFonts w:cstheme="minorHAnsi"/>
        </w:rPr>
        <w:t xml:space="preserve">Your team should finalize the CLSD sustainability plan, which includes determining what program components can be sustained at this time </w:t>
      </w:r>
      <w:proofErr w:type="gramStart"/>
      <w:r w:rsidRPr="007C04BE">
        <w:rPr>
          <w:rFonts w:cstheme="minorHAnsi"/>
        </w:rPr>
        <w:t>on the basis of</w:t>
      </w:r>
      <w:proofErr w:type="gramEnd"/>
      <w:r w:rsidRPr="007C04BE">
        <w:rPr>
          <w:rFonts w:cstheme="minorHAnsi"/>
        </w:rPr>
        <w:t xml:space="preserve"> secured funding and resources</w:t>
      </w:r>
      <w:r w:rsidRPr="007C04BE">
        <w:t>; final program implementation; subgrantee and grantee capacity; and outcome data.</w:t>
      </w:r>
    </w:p>
    <w:p w14:paraId="76A9D9BD" w14:textId="47D2892F" w:rsidR="000B1A64" w:rsidRPr="00ED1E44" w:rsidRDefault="009515BB" w:rsidP="000B1A64">
      <w:pPr>
        <w:rPr>
          <w:sz w:val="20"/>
          <w:szCs w:val="20"/>
        </w:rPr>
      </w:pPr>
      <w:r w:rsidRPr="00725098">
        <w:rPr>
          <w:strike/>
          <w:noProof/>
          <w:highlight w:val="yellow"/>
        </w:rPr>
        <mc:AlternateContent>
          <mc:Choice Requires="wps">
            <w:drawing>
              <wp:anchor distT="0" distB="0" distL="114300" distR="114300" simplePos="0" relativeHeight="251668483" behindDoc="1" locked="0" layoutInCell="1" allowOverlap="1" wp14:anchorId="316C468D" wp14:editId="52137F64">
                <wp:simplePos x="0" y="0"/>
                <wp:positionH relativeFrom="column">
                  <wp:posOffset>-457200</wp:posOffset>
                </wp:positionH>
                <wp:positionV relativeFrom="paragraph">
                  <wp:posOffset>322580</wp:posOffset>
                </wp:positionV>
                <wp:extent cx="9111615" cy="1764665"/>
                <wp:effectExtent l="0" t="0" r="13335" b="26035"/>
                <wp:wrapTight wrapText="bothSides">
                  <wp:wrapPolygon edited="0">
                    <wp:start x="0" y="0"/>
                    <wp:lineTo x="0" y="21685"/>
                    <wp:lineTo x="21586" y="21685"/>
                    <wp:lineTo x="21586" y="0"/>
                    <wp:lineTo x="0" y="0"/>
                  </wp:wrapPolygon>
                </wp:wrapTight>
                <wp:docPr id="8" name="Text Box 8"/>
                <wp:cNvGraphicFramePr/>
                <a:graphic xmlns:a="http://schemas.openxmlformats.org/drawingml/2006/main">
                  <a:graphicData uri="http://schemas.microsoft.com/office/word/2010/wordprocessingShape">
                    <wps:wsp>
                      <wps:cNvSpPr txBox="1"/>
                      <wps:spPr>
                        <a:xfrm>
                          <a:off x="0" y="0"/>
                          <a:ext cx="9111615" cy="1764665"/>
                        </a:xfrm>
                        <a:prstGeom prst="rect">
                          <a:avLst/>
                        </a:prstGeom>
                        <a:solidFill>
                          <a:sysClr val="window" lastClr="FFFFFF"/>
                        </a:solidFill>
                        <a:ln w="6350">
                          <a:solidFill>
                            <a:prstClr val="black"/>
                          </a:solidFill>
                        </a:ln>
                      </wps:spPr>
                      <wps:txbx>
                        <w:txbxContent>
                          <w:p w14:paraId="2731B096" w14:textId="4324C8AA" w:rsidR="009515BB" w:rsidRPr="000550B8" w:rsidRDefault="009515BB" w:rsidP="000550B8">
                            <w:pPr>
                              <w:pStyle w:val="ListParagraph"/>
                              <w:ind w:left="360"/>
                              <w:rPr>
                                <w:rFonts w:ascii="Cambria" w:hAnsi="Cambria"/>
                                <w:b/>
                                <w:bCs/>
                                <w:color w:val="A5A5A5" w:themeColor="accent3"/>
                                <w:sz w:val="24"/>
                                <w:szCs w:val="24"/>
                              </w:rPr>
                            </w:pPr>
                            <w:r w:rsidRPr="000550B8">
                              <w:rPr>
                                <w:rFonts w:ascii="Cambria" w:hAnsi="Cambria"/>
                                <w:b/>
                                <w:bCs/>
                                <w:color w:val="A5A5A5" w:themeColor="accent3"/>
                                <w:sz w:val="24"/>
                                <w:szCs w:val="24"/>
                              </w:rPr>
                              <w:t>Questions to Consider in Project Year 5</w:t>
                            </w:r>
                          </w:p>
                          <w:p w14:paraId="38503B0A" w14:textId="586EB588" w:rsidR="009515BB" w:rsidRPr="009515BB" w:rsidRDefault="009515BB" w:rsidP="009515BB">
                            <w:pPr>
                              <w:ind w:firstLine="360"/>
                              <w:rPr>
                                <w:rFonts w:cstheme="minorHAnsi"/>
                              </w:rPr>
                            </w:pPr>
                            <w:r w:rsidRPr="009515BB">
                              <w:rPr>
                                <w:rFonts w:cstheme="minorHAnsi"/>
                              </w:rPr>
                              <w:t xml:space="preserve">With your CLSD </w:t>
                            </w:r>
                            <w:r w:rsidR="00D52494">
                              <w:rPr>
                                <w:rFonts w:cstheme="minorHAnsi"/>
                              </w:rPr>
                              <w:t>s</w:t>
                            </w:r>
                            <w:r w:rsidRPr="009515BB">
                              <w:rPr>
                                <w:rFonts w:cstheme="minorHAnsi"/>
                              </w:rPr>
                              <w:t xml:space="preserve">ustainability </w:t>
                            </w:r>
                            <w:r w:rsidR="00D52494">
                              <w:rPr>
                                <w:rFonts w:cstheme="minorHAnsi"/>
                              </w:rPr>
                              <w:t>p</w:t>
                            </w:r>
                            <w:r w:rsidRPr="009515BB">
                              <w:rPr>
                                <w:rFonts w:cstheme="minorHAnsi"/>
                              </w:rPr>
                              <w:t xml:space="preserve">lanning </w:t>
                            </w:r>
                            <w:r w:rsidR="00D52494">
                              <w:rPr>
                                <w:rFonts w:cstheme="minorHAnsi"/>
                              </w:rPr>
                              <w:t>t</w:t>
                            </w:r>
                            <w:r w:rsidRPr="009515BB">
                              <w:rPr>
                                <w:rFonts w:cstheme="minorHAnsi"/>
                              </w:rPr>
                              <w:t xml:space="preserve">eam, consider the following questions to reflect upon in </w:t>
                            </w:r>
                            <w:r w:rsidR="00D93216">
                              <w:rPr>
                                <w:rFonts w:cstheme="minorHAnsi"/>
                              </w:rPr>
                              <w:t>P</w:t>
                            </w:r>
                            <w:r w:rsidRPr="009515BB">
                              <w:rPr>
                                <w:rFonts w:cstheme="minorHAnsi"/>
                              </w:rPr>
                              <w:t xml:space="preserve">roject </w:t>
                            </w:r>
                            <w:r w:rsidR="00D93216">
                              <w:rPr>
                                <w:rFonts w:cstheme="minorHAnsi"/>
                              </w:rPr>
                              <w:t>Y</w:t>
                            </w:r>
                            <w:r w:rsidRPr="009515BB">
                              <w:rPr>
                                <w:rFonts w:cstheme="minorHAnsi"/>
                              </w:rPr>
                              <w:t>ear 5.</w:t>
                            </w:r>
                          </w:p>
                          <w:p w14:paraId="204E9921" w14:textId="77777777" w:rsidR="009515BB" w:rsidRPr="009515BB" w:rsidRDefault="009515BB" w:rsidP="000550B8">
                            <w:pPr>
                              <w:ind w:firstLine="360"/>
                              <w:rPr>
                                <w:rFonts w:cstheme="minorHAnsi"/>
                              </w:rPr>
                            </w:pPr>
                          </w:p>
                          <w:p w14:paraId="6BC4C563" w14:textId="77777777" w:rsidR="009515BB" w:rsidRPr="000550B8" w:rsidRDefault="009515BB" w:rsidP="009515BB">
                            <w:pPr>
                              <w:pStyle w:val="ListParagraph"/>
                              <w:numPr>
                                <w:ilvl w:val="0"/>
                                <w:numId w:val="34"/>
                              </w:numPr>
                              <w:rPr>
                                <w:i/>
                                <w:iCs/>
                                <w:sz w:val="24"/>
                                <w:szCs w:val="24"/>
                              </w:rPr>
                            </w:pPr>
                            <w:r w:rsidRPr="000550B8">
                              <w:rPr>
                                <w:sz w:val="24"/>
                                <w:szCs w:val="24"/>
                              </w:rPr>
                              <w:t>Review the financial breakdown of costs created in Year 4. How has your project’s capacity changed?</w:t>
                            </w:r>
                          </w:p>
                          <w:p w14:paraId="76D5691D" w14:textId="77777777" w:rsidR="009515BB" w:rsidRPr="000550B8" w:rsidRDefault="009515BB" w:rsidP="009515BB">
                            <w:pPr>
                              <w:pStyle w:val="ListParagraph"/>
                              <w:numPr>
                                <w:ilvl w:val="0"/>
                                <w:numId w:val="34"/>
                              </w:numPr>
                              <w:rPr>
                                <w:i/>
                                <w:iCs/>
                                <w:sz w:val="24"/>
                                <w:szCs w:val="24"/>
                              </w:rPr>
                            </w:pPr>
                            <w:r w:rsidRPr="000550B8">
                              <w:rPr>
                                <w:sz w:val="24"/>
                                <w:szCs w:val="24"/>
                              </w:rPr>
                              <w:t>Thinking of the funding and resources you have secured for the future, what components of your project will continue after grant funding ends?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16C468D" id="Text Box 8" o:spid="_x0000_s1030" type="#_x0000_t202" style="position:absolute;margin-left:-36pt;margin-top:25.4pt;width:717.45pt;height:138.95pt;z-index:-2516479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" fillcolor="window" strokeweight=".5pt">
                <v:textbox>
                  <w:txbxContent>
                    <w:p w14:paraId="2731B096" w14:textId="4324C8AA" w:rsidR="009515BB" w:rsidRPr="000550B8" w:rsidRDefault="009515BB" w:rsidP="000550B8">
                      <w:pPr>
                        <w:pStyle w:val="ListParagraph"/>
                        <w:ind w:left="360"/>
                        <w:rPr>
                          <w:rFonts w:ascii="Cambria" w:hAnsi="Cambria"/>
                          <w:b/>
                          <w:bCs/>
                          <w:color w:val="A5A5A5" w:themeColor="accent3"/>
                          <w:sz w:val="24"/>
                          <w:szCs w:val="24"/>
                        </w:rPr>
                      </w:pPr>
                      <w:r w:rsidRPr="000550B8">
                        <w:rPr>
                          <w:rFonts w:ascii="Cambria" w:hAnsi="Cambria"/>
                          <w:b/>
                          <w:bCs/>
                          <w:color w:val="A5A5A5" w:themeColor="accent3"/>
                          <w:sz w:val="24"/>
                          <w:szCs w:val="24"/>
                        </w:rPr>
                        <w:t>Questions to Consider in Project Year 5</w:t>
                      </w:r>
                    </w:p>
                    <w:p w14:paraId="38503B0A" w14:textId="586EB588" w:rsidR="009515BB" w:rsidRPr="009515BB" w:rsidRDefault="009515BB" w:rsidP="009515BB">
                      <w:pPr>
                        <w:ind w:firstLine="360"/>
                        <w:rPr>
                          <w:rFonts w:cstheme="minorHAnsi"/>
                        </w:rPr>
                      </w:pPr>
                      <w:r w:rsidRPr="009515BB">
                        <w:rPr>
                          <w:rFonts w:cstheme="minorHAnsi"/>
                        </w:rPr>
                        <w:t xml:space="preserve">With your CLSD </w:t>
                      </w:r>
                      <w:r w:rsidR="00D52494">
                        <w:rPr>
                          <w:rFonts w:cstheme="minorHAnsi"/>
                        </w:rPr>
                        <w:t>s</w:t>
                      </w:r>
                      <w:r w:rsidRPr="009515BB">
                        <w:rPr>
                          <w:rFonts w:cstheme="minorHAnsi"/>
                        </w:rPr>
                        <w:t xml:space="preserve">ustainability </w:t>
                      </w:r>
                      <w:r w:rsidR="00D52494">
                        <w:rPr>
                          <w:rFonts w:cstheme="minorHAnsi"/>
                        </w:rPr>
                        <w:t>p</w:t>
                      </w:r>
                      <w:r w:rsidRPr="009515BB">
                        <w:rPr>
                          <w:rFonts w:cstheme="minorHAnsi"/>
                        </w:rPr>
                        <w:t xml:space="preserve">lanning </w:t>
                      </w:r>
                      <w:r w:rsidR="00D52494">
                        <w:rPr>
                          <w:rFonts w:cstheme="minorHAnsi"/>
                        </w:rPr>
                        <w:t>t</w:t>
                      </w:r>
                      <w:r w:rsidRPr="009515BB">
                        <w:rPr>
                          <w:rFonts w:cstheme="minorHAnsi"/>
                        </w:rPr>
                        <w:t xml:space="preserve">eam, consider the following questions to reflect upon in </w:t>
                      </w:r>
                      <w:r w:rsidR="00D93216">
                        <w:rPr>
                          <w:rFonts w:cstheme="minorHAnsi"/>
                        </w:rPr>
                        <w:t>P</w:t>
                      </w:r>
                      <w:r w:rsidRPr="009515BB">
                        <w:rPr>
                          <w:rFonts w:cstheme="minorHAnsi"/>
                        </w:rPr>
                        <w:t xml:space="preserve">roject </w:t>
                      </w:r>
                      <w:r w:rsidR="00D93216">
                        <w:rPr>
                          <w:rFonts w:cstheme="minorHAnsi"/>
                        </w:rPr>
                        <w:t>Y</w:t>
                      </w:r>
                      <w:r w:rsidRPr="009515BB">
                        <w:rPr>
                          <w:rFonts w:cstheme="minorHAnsi"/>
                        </w:rPr>
                        <w:t>ear 5.</w:t>
                      </w:r>
                    </w:p>
                    <w:p w14:paraId="204E9921" w14:textId="77777777" w:rsidR="009515BB" w:rsidRPr="009515BB" w:rsidRDefault="009515BB" w:rsidP="000550B8">
                      <w:pPr>
                        <w:ind w:firstLine="360"/>
                        <w:rPr>
                          <w:rFonts w:cstheme="minorHAnsi"/>
                        </w:rPr>
                      </w:pPr>
                    </w:p>
                    <w:p w14:paraId="6BC4C563" w14:textId="77777777" w:rsidR="009515BB" w:rsidRPr="000550B8" w:rsidRDefault="009515BB" w:rsidP="009515BB">
                      <w:pPr>
                        <w:pStyle w:val="ListParagraph"/>
                        <w:numPr>
                          <w:ilvl w:val="0"/>
                          <w:numId w:val="34"/>
                        </w:numPr>
                        <w:rPr>
                          <w:i/>
                          <w:iCs/>
                          <w:sz w:val="24"/>
                          <w:szCs w:val="24"/>
                        </w:rPr>
                      </w:pPr>
                      <w:r w:rsidRPr="000550B8">
                        <w:rPr>
                          <w:sz w:val="24"/>
                          <w:szCs w:val="24"/>
                        </w:rPr>
                        <w:t>Review the financial breakdown of costs created in Year 4. How has your project’s capacity changed?</w:t>
                      </w:r>
                    </w:p>
                    <w:p w14:paraId="76D5691D" w14:textId="77777777" w:rsidR="009515BB" w:rsidRPr="000550B8" w:rsidRDefault="009515BB" w:rsidP="009515BB">
                      <w:pPr>
                        <w:pStyle w:val="ListParagraph"/>
                        <w:numPr>
                          <w:ilvl w:val="0"/>
                          <w:numId w:val="34"/>
                        </w:numPr>
                        <w:rPr>
                          <w:i/>
                          <w:iCs/>
                          <w:sz w:val="24"/>
                          <w:szCs w:val="24"/>
                        </w:rPr>
                      </w:pPr>
                      <w:r w:rsidRPr="000550B8">
                        <w:rPr>
                          <w:sz w:val="24"/>
                          <w:szCs w:val="24"/>
                        </w:rPr>
                        <w:t>Thinking of the funding and resources you have secured for the future, what components of your project will continue after grant funding ends?</w:t>
                      </w:r>
                    </w:p>
                  </w:txbxContent>
                </v:textbox>
                <w10:wrap type="tight"/>
              </v:shape>
            </w:pict>
          </mc:Fallback>
        </mc:AlternateContent>
      </w:r>
    </w:p>
    <w:p w14:paraId="4B6704A3" w14:textId="53026B7E" w:rsidR="000B1A64" w:rsidRDefault="000B1A64" w:rsidP="009515BB"/>
    <w:sectPr w:rsidR="000B1A64" w:rsidSect="000B1A64">
      <w:headerReference w:type="even" r:id="rId24"/>
      <w:headerReference w:type="default" r:id="rId25"/>
      <w:footerReference w:type="even" r:id="rId26"/>
      <w:footerReference w:type="default" r:id="rId27"/>
      <w:headerReference w:type="first" r:id="rId28"/>
      <w:footerReference w:type="first" r:id="rId29"/>
      <w:pgSz w:w="15840" w:h="12240" w:orient="landscape"/>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2C11C6" w14:textId="77777777" w:rsidR="003D29DA" w:rsidRDefault="003D29DA" w:rsidP="000B1A64">
      <w:r>
        <w:separator/>
      </w:r>
    </w:p>
  </w:endnote>
  <w:endnote w:type="continuationSeparator" w:id="0">
    <w:p w14:paraId="76D282AD" w14:textId="77777777" w:rsidR="003D29DA" w:rsidRDefault="003D29DA" w:rsidP="000B1A64">
      <w:r>
        <w:continuationSeparator/>
      </w:r>
    </w:p>
  </w:endnote>
  <w:endnote w:type="continuationNotice" w:id="1">
    <w:p w14:paraId="6EDD1AEC" w14:textId="77777777" w:rsidR="003D29DA" w:rsidRDefault="003D29D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6C0EE6" w14:textId="77777777" w:rsidR="00040403" w:rsidRDefault="0004040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ascii="Arial Black" w:hAnsi="Arial Black"/>
        <w:b/>
        <w:bCs/>
        <w:color w:val="FFFFFF" w:themeColor="background1"/>
      </w:rPr>
      <w:id w:val="1214158327"/>
      <w:docPartObj>
        <w:docPartGallery w:val="Page Numbers (Top of Page)"/>
        <w:docPartUnique/>
      </w:docPartObj>
    </w:sdtPr>
    <w:sdtEndPr>
      <w:rPr>
        <w:rStyle w:val="PageNumber"/>
      </w:rPr>
    </w:sdtEndPr>
    <w:sdtContent>
      <w:p w14:paraId="7C1EAF7E" w14:textId="0BD921AC" w:rsidR="000B1A64" w:rsidRPr="000B1A64" w:rsidRDefault="000B1A64" w:rsidP="000B1A64">
        <w:pPr>
          <w:pStyle w:val="Header"/>
          <w:framePr w:w="10895" w:wrap="none" w:vAnchor="text" w:hAnchor="page" w:x="2457" w:y="136"/>
          <w:jc w:val="center"/>
          <w:rPr>
            <w:rStyle w:val="PageNumber"/>
            <w:rFonts w:ascii="Arial Black" w:hAnsi="Arial Black"/>
            <w:b/>
            <w:bCs/>
            <w:color w:val="FFFFFF" w:themeColor="background1"/>
          </w:rPr>
        </w:pPr>
        <w:r>
          <w:rPr>
            <w:rStyle w:val="PageNumber"/>
            <w:rFonts w:ascii="Arial Black" w:hAnsi="Arial Black"/>
            <w:b/>
            <w:bCs/>
            <w:color w:val="FFFFFF" w:themeColor="background1"/>
          </w:rPr>
          <w:t xml:space="preserve">CLSD Sustainability Planning </w:t>
        </w:r>
        <w:proofErr w:type="gramStart"/>
        <w:r>
          <w:rPr>
            <w:rStyle w:val="PageNumber"/>
            <w:rFonts w:ascii="Arial Black" w:hAnsi="Arial Black"/>
            <w:b/>
            <w:bCs/>
            <w:color w:val="FFFFFF" w:themeColor="background1"/>
          </w:rPr>
          <w:t>|  A</w:t>
        </w:r>
        <w:proofErr w:type="gramEnd"/>
        <w:r>
          <w:rPr>
            <w:rStyle w:val="PageNumber"/>
            <w:rFonts w:ascii="Arial Black" w:hAnsi="Arial Black"/>
            <w:b/>
            <w:bCs/>
            <w:color w:val="FFFFFF" w:themeColor="background1"/>
          </w:rPr>
          <w:t xml:space="preserve"> Resource Packet   |  </w:t>
        </w:r>
        <w:r w:rsidRPr="000B1A64">
          <w:rPr>
            <w:rStyle w:val="PageNumber"/>
            <w:rFonts w:ascii="Arial Black" w:hAnsi="Arial Black"/>
            <w:b/>
            <w:bCs/>
            <w:color w:val="FFFFFF" w:themeColor="background1"/>
          </w:rPr>
          <w:fldChar w:fldCharType="begin"/>
        </w:r>
        <w:r w:rsidRPr="000B1A64">
          <w:rPr>
            <w:rStyle w:val="PageNumber"/>
            <w:rFonts w:ascii="Arial Black" w:hAnsi="Arial Black"/>
            <w:b/>
            <w:bCs/>
            <w:color w:val="FFFFFF" w:themeColor="background1"/>
          </w:rPr>
          <w:instrText xml:space="preserve"> PAGE </w:instrText>
        </w:r>
        <w:r w:rsidRPr="000B1A64">
          <w:rPr>
            <w:rStyle w:val="PageNumber"/>
            <w:rFonts w:ascii="Arial Black" w:hAnsi="Arial Black"/>
            <w:b/>
            <w:bCs/>
            <w:color w:val="FFFFFF" w:themeColor="background1"/>
          </w:rPr>
          <w:fldChar w:fldCharType="separate"/>
        </w:r>
        <w:r w:rsidRPr="000B1A64">
          <w:rPr>
            <w:rStyle w:val="PageNumber"/>
            <w:rFonts w:ascii="Arial Black" w:hAnsi="Arial Black"/>
            <w:b/>
            <w:bCs/>
            <w:noProof/>
            <w:color w:val="FFFFFF" w:themeColor="background1"/>
          </w:rPr>
          <w:t>2</w:t>
        </w:r>
        <w:r w:rsidRPr="000B1A64">
          <w:rPr>
            <w:rStyle w:val="PageNumber"/>
            <w:rFonts w:ascii="Arial Black" w:hAnsi="Arial Black"/>
            <w:b/>
            <w:bCs/>
            <w:color w:val="FFFFFF" w:themeColor="background1"/>
          </w:rPr>
          <w:fldChar w:fldCharType="end"/>
        </w:r>
      </w:p>
    </w:sdtContent>
  </w:sdt>
  <w:p w14:paraId="1F6ABD0C" w14:textId="77777777" w:rsidR="000B1A64" w:rsidRPr="000B1A64" w:rsidRDefault="000B1A64">
    <w:pPr>
      <w:pStyle w:val="Footer"/>
      <w:rPr>
        <w:rFonts w:ascii="Arial Black" w:hAnsi="Arial Black"/>
        <w:b/>
        <w:bCs/>
        <w:color w:val="FFFFFF" w:themeColor="background1"/>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632330" w14:textId="77777777" w:rsidR="00040403" w:rsidRDefault="0004040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79CAFF" w14:textId="77777777" w:rsidR="003D29DA" w:rsidRDefault="003D29DA" w:rsidP="000B1A64">
      <w:r>
        <w:separator/>
      </w:r>
    </w:p>
  </w:footnote>
  <w:footnote w:type="continuationSeparator" w:id="0">
    <w:p w14:paraId="718E46D6" w14:textId="77777777" w:rsidR="003D29DA" w:rsidRDefault="003D29DA" w:rsidP="000B1A64">
      <w:r>
        <w:continuationSeparator/>
      </w:r>
    </w:p>
  </w:footnote>
  <w:footnote w:type="continuationNotice" w:id="1">
    <w:p w14:paraId="13BEE39A" w14:textId="77777777" w:rsidR="003D29DA" w:rsidRDefault="003D29DA"/>
  </w:footnote>
  <w:footnote w:id="2">
    <w:p w14:paraId="24563BB9" w14:textId="77777777" w:rsidR="00F306EE" w:rsidRPr="007C04BE" w:rsidRDefault="00880220" w:rsidP="00F306EE">
      <w:pPr>
        <w:ind w:left="360"/>
        <w:rPr>
          <w:rFonts w:cstheme="minorHAnsi"/>
        </w:rPr>
      </w:pPr>
      <w:r>
        <w:rPr>
          <w:rStyle w:val="FootnoteReference"/>
        </w:rPr>
        <w:footnoteRef/>
      </w:r>
      <w:r>
        <w:t xml:space="preserve"> </w:t>
      </w:r>
      <w:r w:rsidR="00F306EE" w:rsidRPr="007C04BE">
        <w:rPr>
          <w:rFonts w:cstheme="minorHAnsi"/>
        </w:rPr>
        <w:t>Chambers, D.</w:t>
      </w:r>
      <w:r w:rsidR="00F306EE">
        <w:rPr>
          <w:rFonts w:cstheme="minorHAnsi"/>
        </w:rPr>
        <w:t xml:space="preserve"> </w:t>
      </w:r>
      <w:r w:rsidR="00F306EE" w:rsidRPr="007C04BE">
        <w:rPr>
          <w:rFonts w:cstheme="minorHAnsi"/>
        </w:rPr>
        <w:t>A., Glasgow, R.</w:t>
      </w:r>
      <w:r w:rsidR="00F306EE">
        <w:rPr>
          <w:rFonts w:cstheme="minorHAnsi"/>
        </w:rPr>
        <w:t xml:space="preserve"> </w:t>
      </w:r>
      <w:r w:rsidR="00F306EE" w:rsidRPr="007C04BE">
        <w:rPr>
          <w:rFonts w:cstheme="minorHAnsi"/>
        </w:rPr>
        <w:t>E., &amp; Stange, K.</w:t>
      </w:r>
      <w:r w:rsidR="00F306EE">
        <w:rPr>
          <w:rFonts w:cstheme="minorHAnsi"/>
        </w:rPr>
        <w:t xml:space="preserve"> </w:t>
      </w:r>
      <w:r w:rsidR="00F306EE" w:rsidRPr="007C04BE">
        <w:rPr>
          <w:rFonts w:cstheme="minorHAnsi"/>
        </w:rPr>
        <w:t xml:space="preserve">C. (2013). The dynamic sustainability framework: Addressing the paradox of sustainment amid ongoing change. </w:t>
      </w:r>
      <w:r w:rsidR="00F306EE" w:rsidRPr="007C04BE">
        <w:rPr>
          <w:i/>
        </w:rPr>
        <w:t xml:space="preserve">Implementation </w:t>
      </w:r>
      <w:r w:rsidR="00F306EE" w:rsidRPr="007C04BE">
        <w:rPr>
          <w:rFonts w:cstheme="minorHAnsi"/>
          <w:i/>
          <w:iCs/>
        </w:rPr>
        <w:t>Science</w:t>
      </w:r>
      <w:r w:rsidR="00F306EE" w:rsidRPr="007C04BE">
        <w:rPr>
          <w:rFonts w:cstheme="minorHAnsi"/>
        </w:rPr>
        <w:t xml:space="preserve">, </w:t>
      </w:r>
      <w:r w:rsidR="00F306EE" w:rsidRPr="007C04BE">
        <w:rPr>
          <w:i/>
        </w:rPr>
        <w:t>8</w:t>
      </w:r>
      <w:r w:rsidR="00F306EE" w:rsidRPr="007C04BE">
        <w:rPr>
          <w:rFonts w:cstheme="minorHAnsi"/>
        </w:rPr>
        <w:t xml:space="preserve">, 117. </w:t>
      </w:r>
      <w:hyperlink r:id="rId1" w:history="1">
        <w:r w:rsidR="00F306EE" w:rsidRPr="007C04BE">
          <w:rPr>
            <w:rStyle w:val="Hyperlink"/>
            <w:rFonts w:cstheme="minorHAnsi"/>
          </w:rPr>
          <w:t>https://doi.org/10.1186/1748-5908-8-117</w:t>
        </w:r>
      </w:hyperlink>
      <w:r w:rsidR="00F306EE" w:rsidRPr="007C04BE">
        <w:rPr>
          <w:rFonts w:cstheme="minorHAnsi"/>
        </w:rPr>
        <w:t xml:space="preserve"> </w:t>
      </w:r>
    </w:p>
    <w:p w14:paraId="6E9AEEDD" w14:textId="1B3DF2FD" w:rsidR="00880220" w:rsidRDefault="00880220">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338467545"/>
      <w:docPartObj>
        <w:docPartGallery w:val="Page Numbers (Top of Page)"/>
        <w:docPartUnique/>
      </w:docPartObj>
    </w:sdtPr>
    <w:sdtEndPr>
      <w:rPr>
        <w:rStyle w:val="PageNumber"/>
      </w:rPr>
    </w:sdtEndPr>
    <w:sdtContent>
      <w:p w14:paraId="3A2C608B" w14:textId="05D5CB6F" w:rsidR="000B1A64" w:rsidRDefault="000B1A64" w:rsidP="00D03DDE">
        <w:pPr>
          <w:pStyle w:val="Head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AE2138A" w14:textId="77777777" w:rsidR="000B1A64" w:rsidRDefault="000B1A6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193801" w14:textId="27138568" w:rsidR="000B1A64" w:rsidRDefault="000B1A64">
    <w:pPr>
      <w:pStyle w:val="Header"/>
    </w:pPr>
    <w:r>
      <w:rPr>
        <w:noProof/>
      </w:rPr>
      <w:drawing>
        <wp:anchor distT="0" distB="0" distL="114300" distR="114300" simplePos="0" relativeHeight="251658240" behindDoc="1" locked="0" layoutInCell="1" allowOverlap="1" wp14:anchorId="1D5A2A45" wp14:editId="32FEC302">
          <wp:simplePos x="0" y="0"/>
          <wp:positionH relativeFrom="column">
            <wp:posOffset>-946673</wp:posOffset>
          </wp:positionH>
          <wp:positionV relativeFrom="paragraph">
            <wp:posOffset>-457200</wp:posOffset>
          </wp:positionV>
          <wp:extent cx="10067544" cy="7779465"/>
          <wp:effectExtent l="0" t="0" r="3810" b="5715"/>
          <wp:wrapNone/>
          <wp:docPr id="1289585605" name="Picture 1289585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585605"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10067544" cy="7779465"/>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37B92F" w14:textId="69828B90" w:rsidR="000B1A64" w:rsidRDefault="000B1A64">
    <w:pPr>
      <w:pStyle w:val="Header"/>
    </w:pPr>
    <w:r>
      <w:rPr>
        <w:noProof/>
      </w:rPr>
      <w:drawing>
        <wp:anchor distT="0" distB="0" distL="114300" distR="114300" simplePos="0" relativeHeight="251658241" behindDoc="1" locked="0" layoutInCell="1" allowOverlap="1" wp14:anchorId="0AAA14F4" wp14:editId="0DCC84CD">
          <wp:simplePos x="0" y="0"/>
          <wp:positionH relativeFrom="column">
            <wp:posOffset>-925158</wp:posOffset>
          </wp:positionH>
          <wp:positionV relativeFrom="paragraph">
            <wp:posOffset>-445403</wp:posOffset>
          </wp:positionV>
          <wp:extent cx="10067544" cy="7779465"/>
          <wp:effectExtent l="0" t="0" r="3810" b="5715"/>
          <wp:wrapNone/>
          <wp:docPr id="434025071" name="Picture 434025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025071" name="Picture 434025071"/>
                  <pic:cNvPicPr/>
                </pic:nvPicPr>
                <pic:blipFill>
                  <a:blip r:embed="rId1">
                    <a:extLst>
                      <a:ext uri="{28A0092B-C50C-407E-A947-70E740481C1C}">
                        <a14:useLocalDpi xmlns:a14="http://schemas.microsoft.com/office/drawing/2010/main" val="0"/>
                      </a:ext>
                    </a:extLst>
                  </a:blip>
                  <a:stretch>
                    <a:fillRect/>
                  </a:stretch>
                </pic:blipFill>
                <pic:spPr>
                  <a:xfrm>
                    <a:off x="0" y="0"/>
                    <a:ext cx="10067544" cy="777946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3E1A9D"/>
    <w:multiLevelType w:val="hybridMultilevel"/>
    <w:tmpl w:val="82F67702"/>
    <w:lvl w:ilvl="0" w:tplc="08C23532">
      <w:start w:val="1"/>
      <w:numFmt w:val="bullet"/>
      <w:lvlText w:val=""/>
      <w:lvlJc w:val="left"/>
      <w:pPr>
        <w:ind w:left="720" w:hanging="360"/>
      </w:pPr>
      <w:rPr>
        <w:rFonts w:ascii="Symbol" w:hAnsi="Symbol"/>
      </w:rPr>
    </w:lvl>
    <w:lvl w:ilvl="1" w:tplc="111A8F62">
      <w:start w:val="1"/>
      <w:numFmt w:val="bullet"/>
      <w:lvlText w:val=""/>
      <w:lvlJc w:val="left"/>
      <w:pPr>
        <w:ind w:left="720" w:hanging="360"/>
      </w:pPr>
      <w:rPr>
        <w:rFonts w:ascii="Symbol" w:hAnsi="Symbol"/>
      </w:rPr>
    </w:lvl>
    <w:lvl w:ilvl="2" w:tplc="1F844E1E">
      <w:start w:val="1"/>
      <w:numFmt w:val="bullet"/>
      <w:lvlText w:val=""/>
      <w:lvlJc w:val="left"/>
      <w:pPr>
        <w:ind w:left="720" w:hanging="360"/>
      </w:pPr>
      <w:rPr>
        <w:rFonts w:ascii="Symbol" w:hAnsi="Symbol"/>
      </w:rPr>
    </w:lvl>
    <w:lvl w:ilvl="3" w:tplc="6C9C238C">
      <w:start w:val="1"/>
      <w:numFmt w:val="bullet"/>
      <w:lvlText w:val=""/>
      <w:lvlJc w:val="left"/>
      <w:pPr>
        <w:ind w:left="720" w:hanging="360"/>
      </w:pPr>
      <w:rPr>
        <w:rFonts w:ascii="Symbol" w:hAnsi="Symbol"/>
      </w:rPr>
    </w:lvl>
    <w:lvl w:ilvl="4" w:tplc="01B003CE">
      <w:start w:val="1"/>
      <w:numFmt w:val="bullet"/>
      <w:lvlText w:val=""/>
      <w:lvlJc w:val="left"/>
      <w:pPr>
        <w:ind w:left="720" w:hanging="360"/>
      </w:pPr>
      <w:rPr>
        <w:rFonts w:ascii="Symbol" w:hAnsi="Symbol"/>
      </w:rPr>
    </w:lvl>
    <w:lvl w:ilvl="5" w:tplc="4B3E0668">
      <w:start w:val="1"/>
      <w:numFmt w:val="bullet"/>
      <w:lvlText w:val=""/>
      <w:lvlJc w:val="left"/>
      <w:pPr>
        <w:ind w:left="720" w:hanging="360"/>
      </w:pPr>
      <w:rPr>
        <w:rFonts w:ascii="Symbol" w:hAnsi="Symbol"/>
      </w:rPr>
    </w:lvl>
    <w:lvl w:ilvl="6" w:tplc="2A00C3B2">
      <w:start w:val="1"/>
      <w:numFmt w:val="bullet"/>
      <w:lvlText w:val=""/>
      <w:lvlJc w:val="left"/>
      <w:pPr>
        <w:ind w:left="720" w:hanging="360"/>
      </w:pPr>
      <w:rPr>
        <w:rFonts w:ascii="Symbol" w:hAnsi="Symbol"/>
      </w:rPr>
    </w:lvl>
    <w:lvl w:ilvl="7" w:tplc="1F00BCC6">
      <w:start w:val="1"/>
      <w:numFmt w:val="bullet"/>
      <w:lvlText w:val=""/>
      <w:lvlJc w:val="left"/>
      <w:pPr>
        <w:ind w:left="720" w:hanging="360"/>
      </w:pPr>
      <w:rPr>
        <w:rFonts w:ascii="Symbol" w:hAnsi="Symbol"/>
      </w:rPr>
    </w:lvl>
    <w:lvl w:ilvl="8" w:tplc="941A2250">
      <w:start w:val="1"/>
      <w:numFmt w:val="bullet"/>
      <w:lvlText w:val=""/>
      <w:lvlJc w:val="left"/>
      <w:pPr>
        <w:ind w:left="720" w:hanging="360"/>
      </w:pPr>
      <w:rPr>
        <w:rFonts w:ascii="Symbol" w:hAnsi="Symbol"/>
      </w:rPr>
    </w:lvl>
  </w:abstractNum>
  <w:abstractNum w:abstractNumId="1" w15:restartNumberingAfterBreak="0">
    <w:nsid w:val="07D24365"/>
    <w:multiLevelType w:val="hybridMultilevel"/>
    <w:tmpl w:val="7242AEF8"/>
    <w:lvl w:ilvl="0" w:tplc="09649894">
      <w:start w:val="1"/>
      <w:numFmt w:val="bullet"/>
      <w:lvlText w:val=""/>
      <w:lvlJc w:val="left"/>
      <w:pPr>
        <w:ind w:left="720" w:hanging="360"/>
      </w:pPr>
      <w:rPr>
        <w:rFonts w:ascii="Symbol" w:hAnsi="Symbol"/>
      </w:rPr>
    </w:lvl>
    <w:lvl w:ilvl="1" w:tplc="00D6869E">
      <w:start w:val="1"/>
      <w:numFmt w:val="bullet"/>
      <w:lvlText w:val=""/>
      <w:lvlJc w:val="left"/>
      <w:pPr>
        <w:ind w:left="720" w:hanging="360"/>
      </w:pPr>
      <w:rPr>
        <w:rFonts w:ascii="Symbol" w:hAnsi="Symbol"/>
      </w:rPr>
    </w:lvl>
    <w:lvl w:ilvl="2" w:tplc="FFC00920">
      <w:start w:val="1"/>
      <w:numFmt w:val="bullet"/>
      <w:lvlText w:val=""/>
      <w:lvlJc w:val="left"/>
      <w:pPr>
        <w:ind w:left="720" w:hanging="360"/>
      </w:pPr>
      <w:rPr>
        <w:rFonts w:ascii="Symbol" w:hAnsi="Symbol"/>
      </w:rPr>
    </w:lvl>
    <w:lvl w:ilvl="3" w:tplc="81E0E33E">
      <w:start w:val="1"/>
      <w:numFmt w:val="bullet"/>
      <w:lvlText w:val=""/>
      <w:lvlJc w:val="left"/>
      <w:pPr>
        <w:ind w:left="720" w:hanging="360"/>
      </w:pPr>
      <w:rPr>
        <w:rFonts w:ascii="Symbol" w:hAnsi="Symbol"/>
      </w:rPr>
    </w:lvl>
    <w:lvl w:ilvl="4" w:tplc="661E04A8">
      <w:start w:val="1"/>
      <w:numFmt w:val="bullet"/>
      <w:lvlText w:val=""/>
      <w:lvlJc w:val="left"/>
      <w:pPr>
        <w:ind w:left="720" w:hanging="360"/>
      </w:pPr>
      <w:rPr>
        <w:rFonts w:ascii="Symbol" w:hAnsi="Symbol"/>
      </w:rPr>
    </w:lvl>
    <w:lvl w:ilvl="5" w:tplc="1AFA5DFA">
      <w:start w:val="1"/>
      <w:numFmt w:val="bullet"/>
      <w:lvlText w:val=""/>
      <w:lvlJc w:val="left"/>
      <w:pPr>
        <w:ind w:left="720" w:hanging="360"/>
      </w:pPr>
      <w:rPr>
        <w:rFonts w:ascii="Symbol" w:hAnsi="Symbol"/>
      </w:rPr>
    </w:lvl>
    <w:lvl w:ilvl="6" w:tplc="D7CEB59C">
      <w:start w:val="1"/>
      <w:numFmt w:val="bullet"/>
      <w:lvlText w:val=""/>
      <w:lvlJc w:val="left"/>
      <w:pPr>
        <w:ind w:left="720" w:hanging="360"/>
      </w:pPr>
      <w:rPr>
        <w:rFonts w:ascii="Symbol" w:hAnsi="Symbol"/>
      </w:rPr>
    </w:lvl>
    <w:lvl w:ilvl="7" w:tplc="D3505B00">
      <w:start w:val="1"/>
      <w:numFmt w:val="bullet"/>
      <w:lvlText w:val=""/>
      <w:lvlJc w:val="left"/>
      <w:pPr>
        <w:ind w:left="720" w:hanging="360"/>
      </w:pPr>
      <w:rPr>
        <w:rFonts w:ascii="Symbol" w:hAnsi="Symbol"/>
      </w:rPr>
    </w:lvl>
    <w:lvl w:ilvl="8" w:tplc="95B2799A">
      <w:start w:val="1"/>
      <w:numFmt w:val="bullet"/>
      <w:lvlText w:val=""/>
      <w:lvlJc w:val="left"/>
      <w:pPr>
        <w:ind w:left="720" w:hanging="360"/>
      </w:pPr>
      <w:rPr>
        <w:rFonts w:ascii="Symbol" w:hAnsi="Symbol"/>
      </w:rPr>
    </w:lvl>
  </w:abstractNum>
  <w:abstractNum w:abstractNumId="2" w15:restartNumberingAfterBreak="0">
    <w:nsid w:val="0E185B2F"/>
    <w:multiLevelType w:val="hybridMultilevel"/>
    <w:tmpl w:val="AD08BE8A"/>
    <w:lvl w:ilvl="0" w:tplc="6728FAB6">
      <w:start w:val="1"/>
      <w:numFmt w:val="bullet"/>
      <w:lvlText w:val=""/>
      <w:lvlJc w:val="left"/>
      <w:pPr>
        <w:ind w:left="1440" w:hanging="360"/>
      </w:pPr>
      <w:rPr>
        <w:rFonts w:ascii="Symbol" w:hAnsi="Symbol"/>
      </w:rPr>
    </w:lvl>
    <w:lvl w:ilvl="1" w:tplc="AFF0210A">
      <w:start w:val="1"/>
      <w:numFmt w:val="bullet"/>
      <w:lvlText w:val=""/>
      <w:lvlJc w:val="left"/>
      <w:pPr>
        <w:ind w:left="1440" w:hanging="360"/>
      </w:pPr>
      <w:rPr>
        <w:rFonts w:ascii="Symbol" w:hAnsi="Symbol"/>
      </w:rPr>
    </w:lvl>
    <w:lvl w:ilvl="2" w:tplc="F1109AD0">
      <w:start w:val="1"/>
      <w:numFmt w:val="bullet"/>
      <w:lvlText w:val=""/>
      <w:lvlJc w:val="left"/>
      <w:pPr>
        <w:ind w:left="1440" w:hanging="360"/>
      </w:pPr>
      <w:rPr>
        <w:rFonts w:ascii="Symbol" w:hAnsi="Symbol"/>
      </w:rPr>
    </w:lvl>
    <w:lvl w:ilvl="3" w:tplc="8836FA66">
      <w:start w:val="1"/>
      <w:numFmt w:val="bullet"/>
      <w:lvlText w:val=""/>
      <w:lvlJc w:val="left"/>
      <w:pPr>
        <w:ind w:left="1440" w:hanging="360"/>
      </w:pPr>
      <w:rPr>
        <w:rFonts w:ascii="Symbol" w:hAnsi="Symbol"/>
      </w:rPr>
    </w:lvl>
    <w:lvl w:ilvl="4" w:tplc="B2D64398">
      <w:start w:val="1"/>
      <w:numFmt w:val="bullet"/>
      <w:lvlText w:val=""/>
      <w:lvlJc w:val="left"/>
      <w:pPr>
        <w:ind w:left="1440" w:hanging="360"/>
      </w:pPr>
      <w:rPr>
        <w:rFonts w:ascii="Symbol" w:hAnsi="Symbol"/>
      </w:rPr>
    </w:lvl>
    <w:lvl w:ilvl="5" w:tplc="868AEBD8">
      <w:start w:val="1"/>
      <w:numFmt w:val="bullet"/>
      <w:lvlText w:val=""/>
      <w:lvlJc w:val="left"/>
      <w:pPr>
        <w:ind w:left="1440" w:hanging="360"/>
      </w:pPr>
      <w:rPr>
        <w:rFonts w:ascii="Symbol" w:hAnsi="Symbol"/>
      </w:rPr>
    </w:lvl>
    <w:lvl w:ilvl="6" w:tplc="42228FBC">
      <w:start w:val="1"/>
      <w:numFmt w:val="bullet"/>
      <w:lvlText w:val=""/>
      <w:lvlJc w:val="left"/>
      <w:pPr>
        <w:ind w:left="1440" w:hanging="360"/>
      </w:pPr>
      <w:rPr>
        <w:rFonts w:ascii="Symbol" w:hAnsi="Symbol"/>
      </w:rPr>
    </w:lvl>
    <w:lvl w:ilvl="7" w:tplc="B73C1CA8">
      <w:start w:val="1"/>
      <w:numFmt w:val="bullet"/>
      <w:lvlText w:val=""/>
      <w:lvlJc w:val="left"/>
      <w:pPr>
        <w:ind w:left="1440" w:hanging="360"/>
      </w:pPr>
      <w:rPr>
        <w:rFonts w:ascii="Symbol" w:hAnsi="Symbol"/>
      </w:rPr>
    </w:lvl>
    <w:lvl w:ilvl="8" w:tplc="99106156">
      <w:start w:val="1"/>
      <w:numFmt w:val="bullet"/>
      <w:lvlText w:val=""/>
      <w:lvlJc w:val="left"/>
      <w:pPr>
        <w:ind w:left="1440" w:hanging="360"/>
      </w:pPr>
      <w:rPr>
        <w:rFonts w:ascii="Symbol" w:hAnsi="Symbol"/>
      </w:rPr>
    </w:lvl>
  </w:abstractNum>
  <w:abstractNum w:abstractNumId="3" w15:restartNumberingAfterBreak="0">
    <w:nsid w:val="0EB62114"/>
    <w:multiLevelType w:val="hybridMultilevel"/>
    <w:tmpl w:val="6CE4CD88"/>
    <w:lvl w:ilvl="0" w:tplc="4EDCDDA6">
      <w:start w:val="1"/>
      <w:numFmt w:val="bullet"/>
      <w:lvlText w:val=""/>
      <w:lvlJc w:val="left"/>
      <w:pPr>
        <w:ind w:left="720" w:hanging="360"/>
      </w:pPr>
      <w:rPr>
        <w:rFonts w:ascii="Symbol" w:hAnsi="Symbol"/>
      </w:rPr>
    </w:lvl>
    <w:lvl w:ilvl="1" w:tplc="A698BFC8">
      <w:start w:val="1"/>
      <w:numFmt w:val="bullet"/>
      <w:lvlText w:val=""/>
      <w:lvlJc w:val="left"/>
      <w:pPr>
        <w:ind w:left="720" w:hanging="360"/>
      </w:pPr>
      <w:rPr>
        <w:rFonts w:ascii="Symbol" w:hAnsi="Symbol"/>
      </w:rPr>
    </w:lvl>
    <w:lvl w:ilvl="2" w:tplc="DC787F1E">
      <w:start w:val="1"/>
      <w:numFmt w:val="bullet"/>
      <w:lvlText w:val=""/>
      <w:lvlJc w:val="left"/>
      <w:pPr>
        <w:ind w:left="720" w:hanging="360"/>
      </w:pPr>
      <w:rPr>
        <w:rFonts w:ascii="Symbol" w:hAnsi="Symbol"/>
      </w:rPr>
    </w:lvl>
    <w:lvl w:ilvl="3" w:tplc="2C9E2FE6">
      <w:start w:val="1"/>
      <w:numFmt w:val="bullet"/>
      <w:lvlText w:val=""/>
      <w:lvlJc w:val="left"/>
      <w:pPr>
        <w:ind w:left="720" w:hanging="360"/>
      </w:pPr>
      <w:rPr>
        <w:rFonts w:ascii="Symbol" w:hAnsi="Symbol"/>
      </w:rPr>
    </w:lvl>
    <w:lvl w:ilvl="4" w:tplc="EAC4E998">
      <w:start w:val="1"/>
      <w:numFmt w:val="bullet"/>
      <w:lvlText w:val=""/>
      <w:lvlJc w:val="left"/>
      <w:pPr>
        <w:ind w:left="720" w:hanging="360"/>
      </w:pPr>
      <w:rPr>
        <w:rFonts w:ascii="Symbol" w:hAnsi="Symbol"/>
      </w:rPr>
    </w:lvl>
    <w:lvl w:ilvl="5" w:tplc="0D7CB76C">
      <w:start w:val="1"/>
      <w:numFmt w:val="bullet"/>
      <w:lvlText w:val=""/>
      <w:lvlJc w:val="left"/>
      <w:pPr>
        <w:ind w:left="720" w:hanging="360"/>
      </w:pPr>
      <w:rPr>
        <w:rFonts w:ascii="Symbol" w:hAnsi="Symbol"/>
      </w:rPr>
    </w:lvl>
    <w:lvl w:ilvl="6" w:tplc="520600FC">
      <w:start w:val="1"/>
      <w:numFmt w:val="bullet"/>
      <w:lvlText w:val=""/>
      <w:lvlJc w:val="left"/>
      <w:pPr>
        <w:ind w:left="720" w:hanging="360"/>
      </w:pPr>
      <w:rPr>
        <w:rFonts w:ascii="Symbol" w:hAnsi="Symbol"/>
      </w:rPr>
    </w:lvl>
    <w:lvl w:ilvl="7" w:tplc="42C83D24">
      <w:start w:val="1"/>
      <w:numFmt w:val="bullet"/>
      <w:lvlText w:val=""/>
      <w:lvlJc w:val="left"/>
      <w:pPr>
        <w:ind w:left="720" w:hanging="360"/>
      </w:pPr>
      <w:rPr>
        <w:rFonts w:ascii="Symbol" w:hAnsi="Symbol"/>
      </w:rPr>
    </w:lvl>
    <w:lvl w:ilvl="8" w:tplc="E98C31AA">
      <w:start w:val="1"/>
      <w:numFmt w:val="bullet"/>
      <w:lvlText w:val=""/>
      <w:lvlJc w:val="left"/>
      <w:pPr>
        <w:ind w:left="720" w:hanging="360"/>
      </w:pPr>
      <w:rPr>
        <w:rFonts w:ascii="Symbol" w:hAnsi="Symbol"/>
      </w:rPr>
    </w:lvl>
  </w:abstractNum>
  <w:abstractNum w:abstractNumId="4" w15:restartNumberingAfterBreak="0">
    <w:nsid w:val="152E2AC0"/>
    <w:multiLevelType w:val="hybridMultilevel"/>
    <w:tmpl w:val="67F8F8D0"/>
    <w:lvl w:ilvl="0" w:tplc="D46E1E58">
      <w:start w:val="1"/>
      <w:numFmt w:val="bullet"/>
      <w:lvlText w:val=""/>
      <w:lvlJc w:val="left"/>
      <w:pPr>
        <w:ind w:left="720" w:hanging="360"/>
      </w:pPr>
      <w:rPr>
        <w:rFonts w:ascii="Symbol" w:hAnsi="Symbol"/>
      </w:rPr>
    </w:lvl>
    <w:lvl w:ilvl="1" w:tplc="7E367F12">
      <w:start w:val="1"/>
      <w:numFmt w:val="bullet"/>
      <w:lvlText w:val=""/>
      <w:lvlJc w:val="left"/>
      <w:pPr>
        <w:ind w:left="720" w:hanging="360"/>
      </w:pPr>
      <w:rPr>
        <w:rFonts w:ascii="Symbol" w:hAnsi="Symbol"/>
      </w:rPr>
    </w:lvl>
    <w:lvl w:ilvl="2" w:tplc="4F886BCC">
      <w:start w:val="1"/>
      <w:numFmt w:val="bullet"/>
      <w:lvlText w:val=""/>
      <w:lvlJc w:val="left"/>
      <w:pPr>
        <w:ind w:left="720" w:hanging="360"/>
      </w:pPr>
      <w:rPr>
        <w:rFonts w:ascii="Symbol" w:hAnsi="Symbol"/>
      </w:rPr>
    </w:lvl>
    <w:lvl w:ilvl="3" w:tplc="E79E50C0">
      <w:start w:val="1"/>
      <w:numFmt w:val="bullet"/>
      <w:lvlText w:val=""/>
      <w:lvlJc w:val="left"/>
      <w:pPr>
        <w:ind w:left="720" w:hanging="360"/>
      </w:pPr>
      <w:rPr>
        <w:rFonts w:ascii="Symbol" w:hAnsi="Symbol"/>
      </w:rPr>
    </w:lvl>
    <w:lvl w:ilvl="4" w:tplc="6818BCBA">
      <w:start w:val="1"/>
      <w:numFmt w:val="bullet"/>
      <w:lvlText w:val=""/>
      <w:lvlJc w:val="left"/>
      <w:pPr>
        <w:ind w:left="720" w:hanging="360"/>
      </w:pPr>
      <w:rPr>
        <w:rFonts w:ascii="Symbol" w:hAnsi="Symbol"/>
      </w:rPr>
    </w:lvl>
    <w:lvl w:ilvl="5" w:tplc="BC742A8A">
      <w:start w:val="1"/>
      <w:numFmt w:val="bullet"/>
      <w:lvlText w:val=""/>
      <w:lvlJc w:val="left"/>
      <w:pPr>
        <w:ind w:left="720" w:hanging="360"/>
      </w:pPr>
      <w:rPr>
        <w:rFonts w:ascii="Symbol" w:hAnsi="Symbol"/>
      </w:rPr>
    </w:lvl>
    <w:lvl w:ilvl="6" w:tplc="7054CE54">
      <w:start w:val="1"/>
      <w:numFmt w:val="bullet"/>
      <w:lvlText w:val=""/>
      <w:lvlJc w:val="left"/>
      <w:pPr>
        <w:ind w:left="720" w:hanging="360"/>
      </w:pPr>
      <w:rPr>
        <w:rFonts w:ascii="Symbol" w:hAnsi="Symbol"/>
      </w:rPr>
    </w:lvl>
    <w:lvl w:ilvl="7" w:tplc="FD86BAA0">
      <w:start w:val="1"/>
      <w:numFmt w:val="bullet"/>
      <w:lvlText w:val=""/>
      <w:lvlJc w:val="left"/>
      <w:pPr>
        <w:ind w:left="720" w:hanging="360"/>
      </w:pPr>
      <w:rPr>
        <w:rFonts w:ascii="Symbol" w:hAnsi="Symbol"/>
      </w:rPr>
    </w:lvl>
    <w:lvl w:ilvl="8" w:tplc="2D78BC50">
      <w:start w:val="1"/>
      <w:numFmt w:val="bullet"/>
      <w:lvlText w:val=""/>
      <w:lvlJc w:val="left"/>
      <w:pPr>
        <w:ind w:left="720" w:hanging="360"/>
      </w:pPr>
      <w:rPr>
        <w:rFonts w:ascii="Symbol" w:hAnsi="Symbol"/>
      </w:rPr>
    </w:lvl>
  </w:abstractNum>
  <w:abstractNum w:abstractNumId="5" w15:restartNumberingAfterBreak="0">
    <w:nsid w:val="16A73B62"/>
    <w:multiLevelType w:val="hybridMultilevel"/>
    <w:tmpl w:val="DC3C933C"/>
    <w:lvl w:ilvl="0" w:tplc="11D2070C">
      <w:start w:val="1"/>
      <w:numFmt w:val="bullet"/>
      <w:lvlText w:val=""/>
      <w:lvlJc w:val="left"/>
      <w:pPr>
        <w:ind w:left="1440" w:hanging="360"/>
      </w:pPr>
      <w:rPr>
        <w:rFonts w:ascii="Symbol" w:hAnsi="Symbol"/>
      </w:rPr>
    </w:lvl>
    <w:lvl w:ilvl="1" w:tplc="B61E431C">
      <w:start w:val="1"/>
      <w:numFmt w:val="bullet"/>
      <w:lvlText w:val=""/>
      <w:lvlJc w:val="left"/>
      <w:pPr>
        <w:ind w:left="1440" w:hanging="360"/>
      </w:pPr>
      <w:rPr>
        <w:rFonts w:ascii="Symbol" w:hAnsi="Symbol"/>
      </w:rPr>
    </w:lvl>
    <w:lvl w:ilvl="2" w:tplc="F9AAA2C8">
      <w:start w:val="1"/>
      <w:numFmt w:val="bullet"/>
      <w:lvlText w:val=""/>
      <w:lvlJc w:val="left"/>
      <w:pPr>
        <w:ind w:left="1440" w:hanging="360"/>
      </w:pPr>
      <w:rPr>
        <w:rFonts w:ascii="Symbol" w:hAnsi="Symbol"/>
      </w:rPr>
    </w:lvl>
    <w:lvl w:ilvl="3" w:tplc="6422F618">
      <w:start w:val="1"/>
      <w:numFmt w:val="bullet"/>
      <w:lvlText w:val=""/>
      <w:lvlJc w:val="left"/>
      <w:pPr>
        <w:ind w:left="1440" w:hanging="360"/>
      </w:pPr>
      <w:rPr>
        <w:rFonts w:ascii="Symbol" w:hAnsi="Symbol"/>
      </w:rPr>
    </w:lvl>
    <w:lvl w:ilvl="4" w:tplc="9F201DC4">
      <w:start w:val="1"/>
      <w:numFmt w:val="bullet"/>
      <w:lvlText w:val=""/>
      <w:lvlJc w:val="left"/>
      <w:pPr>
        <w:ind w:left="1440" w:hanging="360"/>
      </w:pPr>
      <w:rPr>
        <w:rFonts w:ascii="Symbol" w:hAnsi="Symbol"/>
      </w:rPr>
    </w:lvl>
    <w:lvl w:ilvl="5" w:tplc="370EA170">
      <w:start w:val="1"/>
      <w:numFmt w:val="bullet"/>
      <w:lvlText w:val=""/>
      <w:lvlJc w:val="left"/>
      <w:pPr>
        <w:ind w:left="1440" w:hanging="360"/>
      </w:pPr>
      <w:rPr>
        <w:rFonts w:ascii="Symbol" w:hAnsi="Symbol"/>
      </w:rPr>
    </w:lvl>
    <w:lvl w:ilvl="6" w:tplc="F4608880">
      <w:start w:val="1"/>
      <w:numFmt w:val="bullet"/>
      <w:lvlText w:val=""/>
      <w:lvlJc w:val="left"/>
      <w:pPr>
        <w:ind w:left="1440" w:hanging="360"/>
      </w:pPr>
      <w:rPr>
        <w:rFonts w:ascii="Symbol" w:hAnsi="Symbol"/>
      </w:rPr>
    </w:lvl>
    <w:lvl w:ilvl="7" w:tplc="0A107A0A">
      <w:start w:val="1"/>
      <w:numFmt w:val="bullet"/>
      <w:lvlText w:val=""/>
      <w:lvlJc w:val="left"/>
      <w:pPr>
        <w:ind w:left="1440" w:hanging="360"/>
      </w:pPr>
      <w:rPr>
        <w:rFonts w:ascii="Symbol" w:hAnsi="Symbol"/>
      </w:rPr>
    </w:lvl>
    <w:lvl w:ilvl="8" w:tplc="5C8282A8">
      <w:start w:val="1"/>
      <w:numFmt w:val="bullet"/>
      <w:lvlText w:val=""/>
      <w:lvlJc w:val="left"/>
      <w:pPr>
        <w:ind w:left="1440" w:hanging="360"/>
      </w:pPr>
      <w:rPr>
        <w:rFonts w:ascii="Symbol" w:hAnsi="Symbol"/>
      </w:rPr>
    </w:lvl>
  </w:abstractNum>
  <w:abstractNum w:abstractNumId="6" w15:restartNumberingAfterBreak="0">
    <w:nsid w:val="174437D6"/>
    <w:multiLevelType w:val="hybridMultilevel"/>
    <w:tmpl w:val="B4B40A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2AF5A8F"/>
    <w:multiLevelType w:val="hybridMultilevel"/>
    <w:tmpl w:val="D9AAFFB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4091D5B"/>
    <w:multiLevelType w:val="hybridMultilevel"/>
    <w:tmpl w:val="73E246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4B455D8"/>
    <w:multiLevelType w:val="hybridMultilevel"/>
    <w:tmpl w:val="4D40DE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D58320D"/>
    <w:multiLevelType w:val="hybridMultilevel"/>
    <w:tmpl w:val="D414BBDE"/>
    <w:lvl w:ilvl="0" w:tplc="A89CEF2A">
      <w:start w:val="1"/>
      <w:numFmt w:val="bullet"/>
      <w:lvlText w:val=""/>
      <w:lvlJc w:val="left"/>
      <w:pPr>
        <w:ind w:left="720" w:hanging="360"/>
      </w:pPr>
      <w:rPr>
        <w:rFonts w:ascii="Symbol" w:hAnsi="Symbol"/>
      </w:rPr>
    </w:lvl>
    <w:lvl w:ilvl="1" w:tplc="C34A83EC">
      <w:start w:val="1"/>
      <w:numFmt w:val="bullet"/>
      <w:lvlText w:val=""/>
      <w:lvlJc w:val="left"/>
      <w:pPr>
        <w:ind w:left="720" w:hanging="360"/>
      </w:pPr>
      <w:rPr>
        <w:rFonts w:ascii="Symbol" w:hAnsi="Symbol"/>
      </w:rPr>
    </w:lvl>
    <w:lvl w:ilvl="2" w:tplc="6802ABD0">
      <w:start w:val="1"/>
      <w:numFmt w:val="bullet"/>
      <w:lvlText w:val=""/>
      <w:lvlJc w:val="left"/>
      <w:pPr>
        <w:ind w:left="720" w:hanging="360"/>
      </w:pPr>
      <w:rPr>
        <w:rFonts w:ascii="Symbol" w:hAnsi="Symbol"/>
      </w:rPr>
    </w:lvl>
    <w:lvl w:ilvl="3" w:tplc="BB2E4676">
      <w:start w:val="1"/>
      <w:numFmt w:val="bullet"/>
      <w:lvlText w:val=""/>
      <w:lvlJc w:val="left"/>
      <w:pPr>
        <w:ind w:left="720" w:hanging="360"/>
      </w:pPr>
      <w:rPr>
        <w:rFonts w:ascii="Symbol" w:hAnsi="Symbol"/>
      </w:rPr>
    </w:lvl>
    <w:lvl w:ilvl="4" w:tplc="AC9C8198">
      <w:start w:val="1"/>
      <w:numFmt w:val="bullet"/>
      <w:lvlText w:val=""/>
      <w:lvlJc w:val="left"/>
      <w:pPr>
        <w:ind w:left="720" w:hanging="360"/>
      </w:pPr>
      <w:rPr>
        <w:rFonts w:ascii="Symbol" w:hAnsi="Symbol"/>
      </w:rPr>
    </w:lvl>
    <w:lvl w:ilvl="5" w:tplc="479C8148">
      <w:start w:val="1"/>
      <w:numFmt w:val="bullet"/>
      <w:lvlText w:val=""/>
      <w:lvlJc w:val="left"/>
      <w:pPr>
        <w:ind w:left="720" w:hanging="360"/>
      </w:pPr>
      <w:rPr>
        <w:rFonts w:ascii="Symbol" w:hAnsi="Symbol"/>
      </w:rPr>
    </w:lvl>
    <w:lvl w:ilvl="6" w:tplc="3026A926">
      <w:start w:val="1"/>
      <w:numFmt w:val="bullet"/>
      <w:lvlText w:val=""/>
      <w:lvlJc w:val="left"/>
      <w:pPr>
        <w:ind w:left="720" w:hanging="360"/>
      </w:pPr>
      <w:rPr>
        <w:rFonts w:ascii="Symbol" w:hAnsi="Symbol"/>
      </w:rPr>
    </w:lvl>
    <w:lvl w:ilvl="7" w:tplc="8E1A263A">
      <w:start w:val="1"/>
      <w:numFmt w:val="bullet"/>
      <w:lvlText w:val=""/>
      <w:lvlJc w:val="left"/>
      <w:pPr>
        <w:ind w:left="720" w:hanging="360"/>
      </w:pPr>
      <w:rPr>
        <w:rFonts w:ascii="Symbol" w:hAnsi="Symbol"/>
      </w:rPr>
    </w:lvl>
    <w:lvl w:ilvl="8" w:tplc="C324D68E">
      <w:start w:val="1"/>
      <w:numFmt w:val="bullet"/>
      <w:lvlText w:val=""/>
      <w:lvlJc w:val="left"/>
      <w:pPr>
        <w:ind w:left="720" w:hanging="360"/>
      </w:pPr>
      <w:rPr>
        <w:rFonts w:ascii="Symbol" w:hAnsi="Symbol"/>
      </w:rPr>
    </w:lvl>
  </w:abstractNum>
  <w:abstractNum w:abstractNumId="11" w15:restartNumberingAfterBreak="0">
    <w:nsid w:val="2DF96E91"/>
    <w:multiLevelType w:val="hybridMultilevel"/>
    <w:tmpl w:val="FAA66BF4"/>
    <w:lvl w:ilvl="0" w:tplc="EDF44D68">
      <w:start w:val="1"/>
      <w:numFmt w:val="bullet"/>
      <w:lvlText w:val=""/>
      <w:lvlJc w:val="left"/>
      <w:pPr>
        <w:ind w:left="1440" w:hanging="360"/>
      </w:pPr>
      <w:rPr>
        <w:rFonts w:ascii="Symbol" w:hAnsi="Symbol"/>
      </w:rPr>
    </w:lvl>
    <w:lvl w:ilvl="1" w:tplc="1338C8BC">
      <w:start w:val="1"/>
      <w:numFmt w:val="bullet"/>
      <w:lvlText w:val=""/>
      <w:lvlJc w:val="left"/>
      <w:pPr>
        <w:ind w:left="1440" w:hanging="360"/>
      </w:pPr>
      <w:rPr>
        <w:rFonts w:ascii="Symbol" w:hAnsi="Symbol"/>
      </w:rPr>
    </w:lvl>
    <w:lvl w:ilvl="2" w:tplc="79F2BD5C">
      <w:start w:val="1"/>
      <w:numFmt w:val="bullet"/>
      <w:lvlText w:val=""/>
      <w:lvlJc w:val="left"/>
      <w:pPr>
        <w:ind w:left="1440" w:hanging="360"/>
      </w:pPr>
      <w:rPr>
        <w:rFonts w:ascii="Symbol" w:hAnsi="Symbol"/>
      </w:rPr>
    </w:lvl>
    <w:lvl w:ilvl="3" w:tplc="E8E8A2EC">
      <w:start w:val="1"/>
      <w:numFmt w:val="bullet"/>
      <w:lvlText w:val=""/>
      <w:lvlJc w:val="left"/>
      <w:pPr>
        <w:ind w:left="1440" w:hanging="360"/>
      </w:pPr>
      <w:rPr>
        <w:rFonts w:ascii="Symbol" w:hAnsi="Symbol"/>
      </w:rPr>
    </w:lvl>
    <w:lvl w:ilvl="4" w:tplc="BB9A7B66">
      <w:start w:val="1"/>
      <w:numFmt w:val="bullet"/>
      <w:lvlText w:val=""/>
      <w:lvlJc w:val="left"/>
      <w:pPr>
        <w:ind w:left="1440" w:hanging="360"/>
      </w:pPr>
      <w:rPr>
        <w:rFonts w:ascii="Symbol" w:hAnsi="Symbol"/>
      </w:rPr>
    </w:lvl>
    <w:lvl w:ilvl="5" w:tplc="59568C20">
      <w:start w:val="1"/>
      <w:numFmt w:val="bullet"/>
      <w:lvlText w:val=""/>
      <w:lvlJc w:val="left"/>
      <w:pPr>
        <w:ind w:left="1440" w:hanging="360"/>
      </w:pPr>
      <w:rPr>
        <w:rFonts w:ascii="Symbol" w:hAnsi="Symbol"/>
      </w:rPr>
    </w:lvl>
    <w:lvl w:ilvl="6" w:tplc="3366319C">
      <w:start w:val="1"/>
      <w:numFmt w:val="bullet"/>
      <w:lvlText w:val=""/>
      <w:lvlJc w:val="left"/>
      <w:pPr>
        <w:ind w:left="1440" w:hanging="360"/>
      </w:pPr>
      <w:rPr>
        <w:rFonts w:ascii="Symbol" w:hAnsi="Symbol"/>
      </w:rPr>
    </w:lvl>
    <w:lvl w:ilvl="7" w:tplc="A6907842">
      <w:start w:val="1"/>
      <w:numFmt w:val="bullet"/>
      <w:lvlText w:val=""/>
      <w:lvlJc w:val="left"/>
      <w:pPr>
        <w:ind w:left="1440" w:hanging="360"/>
      </w:pPr>
      <w:rPr>
        <w:rFonts w:ascii="Symbol" w:hAnsi="Symbol"/>
      </w:rPr>
    </w:lvl>
    <w:lvl w:ilvl="8" w:tplc="0C0CA798">
      <w:start w:val="1"/>
      <w:numFmt w:val="bullet"/>
      <w:lvlText w:val=""/>
      <w:lvlJc w:val="left"/>
      <w:pPr>
        <w:ind w:left="1440" w:hanging="360"/>
      </w:pPr>
      <w:rPr>
        <w:rFonts w:ascii="Symbol" w:hAnsi="Symbol"/>
      </w:rPr>
    </w:lvl>
  </w:abstractNum>
  <w:abstractNum w:abstractNumId="12" w15:restartNumberingAfterBreak="0">
    <w:nsid w:val="2EAB0AC5"/>
    <w:multiLevelType w:val="hybridMultilevel"/>
    <w:tmpl w:val="908480D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3" w15:restartNumberingAfterBreak="0">
    <w:nsid w:val="38B94B51"/>
    <w:multiLevelType w:val="hybridMultilevel"/>
    <w:tmpl w:val="3EF48B98"/>
    <w:lvl w:ilvl="0" w:tplc="E69EE1D4">
      <w:start w:val="1"/>
      <w:numFmt w:val="bullet"/>
      <w:lvlText w:val=""/>
      <w:lvlJc w:val="left"/>
      <w:pPr>
        <w:ind w:left="720" w:hanging="360"/>
      </w:pPr>
      <w:rPr>
        <w:rFonts w:ascii="Symbol" w:hAnsi="Symbol"/>
      </w:rPr>
    </w:lvl>
    <w:lvl w:ilvl="1" w:tplc="13B0BBC6">
      <w:start w:val="1"/>
      <w:numFmt w:val="bullet"/>
      <w:lvlText w:val=""/>
      <w:lvlJc w:val="left"/>
      <w:pPr>
        <w:ind w:left="720" w:hanging="360"/>
      </w:pPr>
      <w:rPr>
        <w:rFonts w:ascii="Symbol" w:hAnsi="Symbol"/>
      </w:rPr>
    </w:lvl>
    <w:lvl w:ilvl="2" w:tplc="35962044">
      <w:start w:val="1"/>
      <w:numFmt w:val="bullet"/>
      <w:lvlText w:val=""/>
      <w:lvlJc w:val="left"/>
      <w:pPr>
        <w:ind w:left="720" w:hanging="360"/>
      </w:pPr>
      <w:rPr>
        <w:rFonts w:ascii="Symbol" w:hAnsi="Symbol"/>
      </w:rPr>
    </w:lvl>
    <w:lvl w:ilvl="3" w:tplc="4C04A202">
      <w:start w:val="1"/>
      <w:numFmt w:val="bullet"/>
      <w:lvlText w:val=""/>
      <w:lvlJc w:val="left"/>
      <w:pPr>
        <w:ind w:left="720" w:hanging="360"/>
      </w:pPr>
      <w:rPr>
        <w:rFonts w:ascii="Symbol" w:hAnsi="Symbol"/>
      </w:rPr>
    </w:lvl>
    <w:lvl w:ilvl="4" w:tplc="B69CFA42">
      <w:start w:val="1"/>
      <w:numFmt w:val="bullet"/>
      <w:lvlText w:val=""/>
      <w:lvlJc w:val="left"/>
      <w:pPr>
        <w:ind w:left="720" w:hanging="360"/>
      </w:pPr>
      <w:rPr>
        <w:rFonts w:ascii="Symbol" w:hAnsi="Symbol"/>
      </w:rPr>
    </w:lvl>
    <w:lvl w:ilvl="5" w:tplc="3B98BE88">
      <w:start w:val="1"/>
      <w:numFmt w:val="bullet"/>
      <w:lvlText w:val=""/>
      <w:lvlJc w:val="left"/>
      <w:pPr>
        <w:ind w:left="720" w:hanging="360"/>
      </w:pPr>
      <w:rPr>
        <w:rFonts w:ascii="Symbol" w:hAnsi="Symbol"/>
      </w:rPr>
    </w:lvl>
    <w:lvl w:ilvl="6" w:tplc="0D5E279A">
      <w:start w:val="1"/>
      <w:numFmt w:val="bullet"/>
      <w:lvlText w:val=""/>
      <w:lvlJc w:val="left"/>
      <w:pPr>
        <w:ind w:left="720" w:hanging="360"/>
      </w:pPr>
      <w:rPr>
        <w:rFonts w:ascii="Symbol" w:hAnsi="Symbol"/>
      </w:rPr>
    </w:lvl>
    <w:lvl w:ilvl="7" w:tplc="A7FE3F44">
      <w:start w:val="1"/>
      <w:numFmt w:val="bullet"/>
      <w:lvlText w:val=""/>
      <w:lvlJc w:val="left"/>
      <w:pPr>
        <w:ind w:left="720" w:hanging="360"/>
      </w:pPr>
      <w:rPr>
        <w:rFonts w:ascii="Symbol" w:hAnsi="Symbol"/>
      </w:rPr>
    </w:lvl>
    <w:lvl w:ilvl="8" w:tplc="98102E5E">
      <w:start w:val="1"/>
      <w:numFmt w:val="bullet"/>
      <w:lvlText w:val=""/>
      <w:lvlJc w:val="left"/>
      <w:pPr>
        <w:ind w:left="720" w:hanging="360"/>
      </w:pPr>
      <w:rPr>
        <w:rFonts w:ascii="Symbol" w:hAnsi="Symbol"/>
      </w:rPr>
    </w:lvl>
  </w:abstractNum>
  <w:abstractNum w:abstractNumId="14" w15:restartNumberingAfterBreak="0">
    <w:nsid w:val="3F2A60F8"/>
    <w:multiLevelType w:val="hybridMultilevel"/>
    <w:tmpl w:val="5C00E1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3FA200F"/>
    <w:multiLevelType w:val="hybridMultilevel"/>
    <w:tmpl w:val="0DB2DA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8257A26"/>
    <w:multiLevelType w:val="hybridMultilevel"/>
    <w:tmpl w:val="9D7656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4C1F7398"/>
    <w:multiLevelType w:val="hybridMultilevel"/>
    <w:tmpl w:val="B5E490D6"/>
    <w:lvl w:ilvl="0" w:tplc="F894FED4">
      <w:start w:val="1"/>
      <w:numFmt w:val="bullet"/>
      <w:lvlText w:val=""/>
      <w:lvlJc w:val="left"/>
      <w:pPr>
        <w:ind w:left="720" w:hanging="360"/>
      </w:pPr>
      <w:rPr>
        <w:rFonts w:ascii="Symbol" w:hAnsi="Symbol"/>
      </w:rPr>
    </w:lvl>
    <w:lvl w:ilvl="1" w:tplc="B58C5C2C">
      <w:start w:val="1"/>
      <w:numFmt w:val="bullet"/>
      <w:lvlText w:val=""/>
      <w:lvlJc w:val="left"/>
      <w:pPr>
        <w:ind w:left="720" w:hanging="360"/>
      </w:pPr>
      <w:rPr>
        <w:rFonts w:ascii="Symbol" w:hAnsi="Symbol"/>
      </w:rPr>
    </w:lvl>
    <w:lvl w:ilvl="2" w:tplc="5DCE3664">
      <w:start w:val="1"/>
      <w:numFmt w:val="bullet"/>
      <w:lvlText w:val=""/>
      <w:lvlJc w:val="left"/>
      <w:pPr>
        <w:ind w:left="720" w:hanging="360"/>
      </w:pPr>
      <w:rPr>
        <w:rFonts w:ascii="Symbol" w:hAnsi="Symbol"/>
      </w:rPr>
    </w:lvl>
    <w:lvl w:ilvl="3" w:tplc="E368B36A">
      <w:start w:val="1"/>
      <w:numFmt w:val="bullet"/>
      <w:lvlText w:val=""/>
      <w:lvlJc w:val="left"/>
      <w:pPr>
        <w:ind w:left="720" w:hanging="360"/>
      </w:pPr>
      <w:rPr>
        <w:rFonts w:ascii="Symbol" w:hAnsi="Symbol"/>
      </w:rPr>
    </w:lvl>
    <w:lvl w:ilvl="4" w:tplc="808E463E">
      <w:start w:val="1"/>
      <w:numFmt w:val="bullet"/>
      <w:lvlText w:val=""/>
      <w:lvlJc w:val="left"/>
      <w:pPr>
        <w:ind w:left="720" w:hanging="360"/>
      </w:pPr>
      <w:rPr>
        <w:rFonts w:ascii="Symbol" w:hAnsi="Symbol"/>
      </w:rPr>
    </w:lvl>
    <w:lvl w:ilvl="5" w:tplc="09D8044E">
      <w:start w:val="1"/>
      <w:numFmt w:val="bullet"/>
      <w:lvlText w:val=""/>
      <w:lvlJc w:val="left"/>
      <w:pPr>
        <w:ind w:left="720" w:hanging="360"/>
      </w:pPr>
      <w:rPr>
        <w:rFonts w:ascii="Symbol" w:hAnsi="Symbol"/>
      </w:rPr>
    </w:lvl>
    <w:lvl w:ilvl="6" w:tplc="70362830">
      <w:start w:val="1"/>
      <w:numFmt w:val="bullet"/>
      <w:lvlText w:val=""/>
      <w:lvlJc w:val="left"/>
      <w:pPr>
        <w:ind w:left="720" w:hanging="360"/>
      </w:pPr>
      <w:rPr>
        <w:rFonts w:ascii="Symbol" w:hAnsi="Symbol"/>
      </w:rPr>
    </w:lvl>
    <w:lvl w:ilvl="7" w:tplc="40BE27EE">
      <w:start w:val="1"/>
      <w:numFmt w:val="bullet"/>
      <w:lvlText w:val=""/>
      <w:lvlJc w:val="left"/>
      <w:pPr>
        <w:ind w:left="720" w:hanging="360"/>
      </w:pPr>
      <w:rPr>
        <w:rFonts w:ascii="Symbol" w:hAnsi="Symbol"/>
      </w:rPr>
    </w:lvl>
    <w:lvl w:ilvl="8" w:tplc="2F367B7C">
      <w:start w:val="1"/>
      <w:numFmt w:val="bullet"/>
      <w:lvlText w:val=""/>
      <w:lvlJc w:val="left"/>
      <w:pPr>
        <w:ind w:left="720" w:hanging="360"/>
      </w:pPr>
      <w:rPr>
        <w:rFonts w:ascii="Symbol" w:hAnsi="Symbol"/>
      </w:rPr>
    </w:lvl>
  </w:abstractNum>
  <w:abstractNum w:abstractNumId="18" w15:restartNumberingAfterBreak="0">
    <w:nsid w:val="50B32B86"/>
    <w:multiLevelType w:val="hybridMultilevel"/>
    <w:tmpl w:val="FFE80A38"/>
    <w:lvl w:ilvl="0" w:tplc="77B4D8E8">
      <w:start w:val="1"/>
      <w:numFmt w:val="bullet"/>
      <w:lvlText w:val=""/>
      <w:lvlJc w:val="left"/>
      <w:pPr>
        <w:ind w:left="1080" w:hanging="360"/>
      </w:pPr>
      <w:rPr>
        <w:rFonts w:ascii="Symbol" w:hAnsi="Symbol"/>
      </w:rPr>
    </w:lvl>
    <w:lvl w:ilvl="1" w:tplc="BB9AB3B4">
      <w:start w:val="1"/>
      <w:numFmt w:val="bullet"/>
      <w:lvlText w:val=""/>
      <w:lvlJc w:val="left"/>
      <w:pPr>
        <w:ind w:left="1080" w:hanging="360"/>
      </w:pPr>
      <w:rPr>
        <w:rFonts w:ascii="Symbol" w:hAnsi="Symbol"/>
      </w:rPr>
    </w:lvl>
    <w:lvl w:ilvl="2" w:tplc="8904FE68">
      <w:start w:val="1"/>
      <w:numFmt w:val="bullet"/>
      <w:lvlText w:val=""/>
      <w:lvlJc w:val="left"/>
      <w:pPr>
        <w:ind w:left="1080" w:hanging="360"/>
      </w:pPr>
      <w:rPr>
        <w:rFonts w:ascii="Symbol" w:hAnsi="Symbol"/>
      </w:rPr>
    </w:lvl>
    <w:lvl w:ilvl="3" w:tplc="A506706A">
      <w:start w:val="1"/>
      <w:numFmt w:val="bullet"/>
      <w:lvlText w:val=""/>
      <w:lvlJc w:val="left"/>
      <w:pPr>
        <w:ind w:left="1080" w:hanging="360"/>
      </w:pPr>
      <w:rPr>
        <w:rFonts w:ascii="Symbol" w:hAnsi="Symbol"/>
      </w:rPr>
    </w:lvl>
    <w:lvl w:ilvl="4" w:tplc="1DF6C5C2">
      <w:start w:val="1"/>
      <w:numFmt w:val="bullet"/>
      <w:lvlText w:val=""/>
      <w:lvlJc w:val="left"/>
      <w:pPr>
        <w:ind w:left="1080" w:hanging="360"/>
      </w:pPr>
      <w:rPr>
        <w:rFonts w:ascii="Symbol" w:hAnsi="Symbol"/>
      </w:rPr>
    </w:lvl>
    <w:lvl w:ilvl="5" w:tplc="17BAC37C">
      <w:start w:val="1"/>
      <w:numFmt w:val="bullet"/>
      <w:lvlText w:val=""/>
      <w:lvlJc w:val="left"/>
      <w:pPr>
        <w:ind w:left="1080" w:hanging="360"/>
      </w:pPr>
      <w:rPr>
        <w:rFonts w:ascii="Symbol" w:hAnsi="Symbol"/>
      </w:rPr>
    </w:lvl>
    <w:lvl w:ilvl="6" w:tplc="E1FC0D10">
      <w:start w:val="1"/>
      <w:numFmt w:val="bullet"/>
      <w:lvlText w:val=""/>
      <w:lvlJc w:val="left"/>
      <w:pPr>
        <w:ind w:left="1080" w:hanging="360"/>
      </w:pPr>
      <w:rPr>
        <w:rFonts w:ascii="Symbol" w:hAnsi="Symbol"/>
      </w:rPr>
    </w:lvl>
    <w:lvl w:ilvl="7" w:tplc="898C64CE">
      <w:start w:val="1"/>
      <w:numFmt w:val="bullet"/>
      <w:lvlText w:val=""/>
      <w:lvlJc w:val="left"/>
      <w:pPr>
        <w:ind w:left="1080" w:hanging="360"/>
      </w:pPr>
      <w:rPr>
        <w:rFonts w:ascii="Symbol" w:hAnsi="Symbol"/>
      </w:rPr>
    </w:lvl>
    <w:lvl w:ilvl="8" w:tplc="A94A07CE">
      <w:start w:val="1"/>
      <w:numFmt w:val="bullet"/>
      <w:lvlText w:val=""/>
      <w:lvlJc w:val="left"/>
      <w:pPr>
        <w:ind w:left="1080" w:hanging="360"/>
      </w:pPr>
      <w:rPr>
        <w:rFonts w:ascii="Symbol" w:hAnsi="Symbol"/>
      </w:rPr>
    </w:lvl>
  </w:abstractNum>
  <w:abstractNum w:abstractNumId="19" w15:restartNumberingAfterBreak="0">
    <w:nsid w:val="54951198"/>
    <w:multiLevelType w:val="hybridMultilevel"/>
    <w:tmpl w:val="860ACBFA"/>
    <w:lvl w:ilvl="0" w:tplc="707EEF78">
      <w:start w:val="1"/>
      <w:numFmt w:val="decimal"/>
      <w:lvlText w:val="%1."/>
      <w:lvlJc w:val="left"/>
      <w:pPr>
        <w:ind w:left="360" w:hanging="360"/>
      </w:pPr>
      <w:rPr>
        <w:rFonts w:hint="default"/>
      </w:rPr>
    </w:lvl>
    <w:lvl w:ilvl="1" w:tplc="04090019" w:tentative="1">
      <w:start w:val="1"/>
      <w:numFmt w:val="lowerLetter"/>
      <w:lvlText w:val="%2."/>
      <w:lvlJc w:val="left"/>
      <w:pPr>
        <w:ind w:left="1193" w:hanging="360"/>
      </w:pPr>
    </w:lvl>
    <w:lvl w:ilvl="2" w:tplc="0409001B" w:tentative="1">
      <w:start w:val="1"/>
      <w:numFmt w:val="lowerRoman"/>
      <w:lvlText w:val="%3."/>
      <w:lvlJc w:val="right"/>
      <w:pPr>
        <w:ind w:left="1913" w:hanging="180"/>
      </w:pPr>
    </w:lvl>
    <w:lvl w:ilvl="3" w:tplc="0409000F" w:tentative="1">
      <w:start w:val="1"/>
      <w:numFmt w:val="decimal"/>
      <w:lvlText w:val="%4."/>
      <w:lvlJc w:val="left"/>
      <w:pPr>
        <w:ind w:left="2633" w:hanging="360"/>
      </w:pPr>
    </w:lvl>
    <w:lvl w:ilvl="4" w:tplc="04090019" w:tentative="1">
      <w:start w:val="1"/>
      <w:numFmt w:val="lowerLetter"/>
      <w:lvlText w:val="%5."/>
      <w:lvlJc w:val="left"/>
      <w:pPr>
        <w:ind w:left="3353" w:hanging="360"/>
      </w:pPr>
    </w:lvl>
    <w:lvl w:ilvl="5" w:tplc="0409001B" w:tentative="1">
      <w:start w:val="1"/>
      <w:numFmt w:val="lowerRoman"/>
      <w:lvlText w:val="%6."/>
      <w:lvlJc w:val="right"/>
      <w:pPr>
        <w:ind w:left="4073" w:hanging="180"/>
      </w:pPr>
    </w:lvl>
    <w:lvl w:ilvl="6" w:tplc="0409000F" w:tentative="1">
      <w:start w:val="1"/>
      <w:numFmt w:val="decimal"/>
      <w:lvlText w:val="%7."/>
      <w:lvlJc w:val="left"/>
      <w:pPr>
        <w:ind w:left="4793" w:hanging="360"/>
      </w:pPr>
    </w:lvl>
    <w:lvl w:ilvl="7" w:tplc="04090019" w:tentative="1">
      <w:start w:val="1"/>
      <w:numFmt w:val="lowerLetter"/>
      <w:lvlText w:val="%8."/>
      <w:lvlJc w:val="left"/>
      <w:pPr>
        <w:ind w:left="5513" w:hanging="360"/>
      </w:pPr>
    </w:lvl>
    <w:lvl w:ilvl="8" w:tplc="0409001B" w:tentative="1">
      <w:start w:val="1"/>
      <w:numFmt w:val="lowerRoman"/>
      <w:lvlText w:val="%9."/>
      <w:lvlJc w:val="right"/>
      <w:pPr>
        <w:ind w:left="6233" w:hanging="180"/>
      </w:pPr>
    </w:lvl>
  </w:abstractNum>
  <w:abstractNum w:abstractNumId="20" w15:restartNumberingAfterBreak="0">
    <w:nsid w:val="591D7DA7"/>
    <w:multiLevelType w:val="hybridMultilevel"/>
    <w:tmpl w:val="85E41D74"/>
    <w:lvl w:ilvl="0" w:tplc="61EAC048">
      <w:start w:val="1"/>
      <w:numFmt w:val="bullet"/>
      <w:lvlText w:val=""/>
      <w:lvlJc w:val="left"/>
      <w:pPr>
        <w:ind w:left="1440" w:hanging="360"/>
      </w:pPr>
      <w:rPr>
        <w:rFonts w:ascii="Symbol" w:hAnsi="Symbol"/>
      </w:rPr>
    </w:lvl>
    <w:lvl w:ilvl="1" w:tplc="3A9E1B6C">
      <w:start w:val="1"/>
      <w:numFmt w:val="bullet"/>
      <w:lvlText w:val=""/>
      <w:lvlJc w:val="left"/>
      <w:pPr>
        <w:ind w:left="1440" w:hanging="360"/>
      </w:pPr>
      <w:rPr>
        <w:rFonts w:ascii="Symbol" w:hAnsi="Symbol"/>
      </w:rPr>
    </w:lvl>
    <w:lvl w:ilvl="2" w:tplc="886C061C">
      <w:start w:val="1"/>
      <w:numFmt w:val="bullet"/>
      <w:lvlText w:val=""/>
      <w:lvlJc w:val="left"/>
      <w:pPr>
        <w:ind w:left="1440" w:hanging="360"/>
      </w:pPr>
      <w:rPr>
        <w:rFonts w:ascii="Symbol" w:hAnsi="Symbol"/>
      </w:rPr>
    </w:lvl>
    <w:lvl w:ilvl="3" w:tplc="9BE08416">
      <w:start w:val="1"/>
      <w:numFmt w:val="bullet"/>
      <w:lvlText w:val=""/>
      <w:lvlJc w:val="left"/>
      <w:pPr>
        <w:ind w:left="1440" w:hanging="360"/>
      </w:pPr>
      <w:rPr>
        <w:rFonts w:ascii="Symbol" w:hAnsi="Symbol"/>
      </w:rPr>
    </w:lvl>
    <w:lvl w:ilvl="4" w:tplc="C18A3DEE">
      <w:start w:val="1"/>
      <w:numFmt w:val="bullet"/>
      <w:lvlText w:val=""/>
      <w:lvlJc w:val="left"/>
      <w:pPr>
        <w:ind w:left="1440" w:hanging="360"/>
      </w:pPr>
      <w:rPr>
        <w:rFonts w:ascii="Symbol" w:hAnsi="Symbol"/>
      </w:rPr>
    </w:lvl>
    <w:lvl w:ilvl="5" w:tplc="5AEED796">
      <w:start w:val="1"/>
      <w:numFmt w:val="bullet"/>
      <w:lvlText w:val=""/>
      <w:lvlJc w:val="left"/>
      <w:pPr>
        <w:ind w:left="1440" w:hanging="360"/>
      </w:pPr>
      <w:rPr>
        <w:rFonts w:ascii="Symbol" w:hAnsi="Symbol"/>
      </w:rPr>
    </w:lvl>
    <w:lvl w:ilvl="6" w:tplc="30C66884">
      <w:start w:val="1"/>
      <w:numFmt w:val="bullet"/>
      <w:lvlText w:val=""/>
      <w:lvlJc w:val="left"/>
      <w:pPr>
        <w:ind w:left="1440" w:hanging="360"/>
      </w:pPr>
      <w:rPr>
        <w:rFonts w:ascii="Symbol" w:hAnsi="Symbol"/>
      </w:rPr>
    </w:lvl>
    <w:lvl w:ilvl="7" w:tplc="1228D0C2">
      <w:start w:val="1"/>
      <w:numFmt w:val="bullet"/>
      <w:lvlText w:val=""/>
      <w:lvlJc w:val="left"/>
      <w:pPr>
        <w:ind w:left="1440" w:hanging="360"/>
      </w:pPr>
      <w:rPr>
        <w:rFonts w:ascii="Symbol" w:hAnsi="Symbol"/>
      </w:rPr>
    </w:lvl>
    <w:lvl w:ilvl="8" w:tplc="57E690BC">
      <w:start w:val="1"/>
      <w:numFmt w:val="bullet"/>
      <w:lvlText w:val=""/>
      <w:lvlJc w:val="left"/>
      <w:pPr>
        <w:ind w:left="1440" w:hanging="360"/>
      </w:pPr>
      <w:rPr>
        <w:rFonts w:ascii="Symbol" w:hAnsi="Symbol"/>
      </w:rPr>
    </w:lvl>
  </w:abstractNum>
  <w:abstractNum w:abstractNumId="21" w15:restartNumberingAfterBreak="0">
    <w:nsid w:val="5AAC303A"/>
    <w:multiLevelType w:val="hybridMultilevel"/>
    <w:tmpl w:val="AF084E12"/>
    <w:lvl w:ilvl="0" w:tplc="6D908FB6">
      <w:start w:val="1"/>
      <w:numFmt w:val="bullet"/>
      <w:lvlText w:val=""/>
      <w:lvlJc w:val="left"/>
      <w:pPr>
        <w:ind w:left="1440" w:hanging="360"/>
      </w:pPr>
      <w:rPr>
        <w:rFonts w:ascii="Symbol" w:hAnsi="Symbol"/>
      </w:rPr>
    </w:lvl>
    <w:lvl w:ilvl="1" w:tplc="D20E158A">
      <w:start w:val="1"/>
      <w:numFmt w:val="bullet"/>
      <w:lvlText w:val=""/>
      <w:lvlJc w:val="left"/>
      <w:pPr>
        <w:ind w:left="1440" w:hanging="360"/>
      </w:pPr>
      <w:rPr>
        <w:rFonts w:ascii="Symbol" w:hAnsi="Symbol"/>
      </w:rPr>
    </w:lvl>
    <w:lvl w:ilvl="2" w:tplc="D1D8FC14">
      <w:start w:val="1"/>
      <w:numFmt w:val="bullet"/>
      <w:lvlText w:val=""/>
      <w:lvlJc w:val="left"/>
      <w:pPr>
        <w:ind w:left="1440" w:hanging="360"/>
      </w:pPr>
      <w:rPr>
        <w:rFonts w:ascii="Symbol" w:hAnsi="Symbol"/>
      </w:rPr>
    </w:lvl>
    <w:lvl w:ilvl="3" w:tplc="21062CBA">
      <w:start w:val="1"/>
      <w:numFmt w:val="bullet"/>
      <w:lvlText w:val=""/>
      <w:lvlJc w:val="left"/>
      <w:pPr>
        <w:ind w:left="1440" w:hanging="360"/>
      </w:pPr>
      <w:rPr>
        <w:rFonts w:ascii="Symbol" w:hAnsi="Symbol"/>
      </w:rPr>
    </w:lvl>
    <w:lvl w:ilvl="4" w:tplc="2BAE23CC">
      <w:start w:val="1"/>
      <w:numFmt w:val="bullet"/>
      <w:lvlText w:val=""/>
      <w:lvlJc w:val="left"/>
      <w:pPr>
        <w:ind w:left="1440" w:hanging="360"/>
      </w:pPr>
      <w:rPr>
        <w:rFonts w:ascii="Symbol" w:hAnsi="Symbol"/>
      </w:rPr>
    </w:lvl>
    <w:lvl w:ilvl="5" w:tplc="BD72400A">
      <w:start w:val="1"/>
      <w:numFmt w:val="bullet"/>
      <w:lvlText w:val=""/>
      <w:lvlJc w:val="left"/>
      <w:pPr>
        <w:ind w:left="1440" w:hanging="360"/>
      </w:pPr>
      <w:rPr>
        <w:rFonts w:ascii="Symbol" w:hAnsi="Symbol"/>
      </w:rPr>
    </w:lvl>
    <w:lvl w:ilvl="6" w:tplc="300EDA5A">
      <w:start w:val="1"/>
      <w:numFmt w:val="bullet"/>
      <w:lvlText w:val=""/>
      <w:lvlJc w:val="left"/>
      <w:pPr>
        <w:ind w:left="1440" w:hanging="360"/>
      </w:pPr>
      <w:rPr>
        <w:rFonts w:ascii="Symbol" w:hAnsi="Symbol"/>
      </w:rPr>
    </w:lvl>
    <w:lvl w:ilvl="7" w:tplc="4A3099CC">
      <w:start w:val="1"/>
      <w:numFmt w:val="bullet"/>
      <w:lvlText w:val=""/>
      <w:lvlJc w:val="left"/>
      <w:pPr>
        <w:ind w:left="1440" w:hanging="360"/>
      </w:pPr>
      <w:rPr>
        <w:rFonts w:ascii="Symbol" w:hAnsi="Symbol"/>
      </w:rPr>
    </w:lvl>
    <w:lvl w:ilvl="8" w:tplc="CDA6FD60">
      <w:start w:val="1"/>
      <w:numFmt w:val="bullet"/>
      <w:lvlText w:val=""/>
      <w:lvlJc w:val="left"/>
      <w:pPr>
        <w:ind w:left="1440" w:hanging="360"/>
      </w:pPr>
      <w:rPr>
        <w:rFonts w:ascii="Symbol" w:hAnsi="Symbol"/>
      </w:rPr>
    </w:lvl>
  </w:abstractNum>
  <w:abstractNum w:abstractNumId="22" w15:restartNumberingAfterBreak="0">
    <w:nsid w:val="5AC7522D"/>
    <w:multiLevelType w:val="hybridMultilevel"/>
    <w:tmpl w:val="DB029D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D2D5046"/>
    <w:multiLevelType w:val="hybridMultilevel"/>
    <w:tmpl w:val="B1129E1C"/>
    <w:lvl w:ilvl="0" w:tplc="037854BA">
      <w:start w:val="1"/>
      <w:numFmt w:val="bullet"/>
      <w:lvlText w:val=""/>
      <w:lvlJc w:val="left"/>
      <w:pPr>
        <w:ind w:left="720" w:hanging="360"/>
      </w:pPr>
      <w:rPr>
        <w:rFonts w:ascii="Symbol" w:hAnsi="Symbol"/>
      </w:rPr>
    </w:lvl>
    <w:lvl w:ilvl="1" w:tplc="B9824EF4">
      <w:start w:val="1"/>
      <w:numFmt w:val="bullet"/>
      <w:lvlText w:val=""/>
      <w:lvlJc w:val="left"/>
      <w:pPr>
        <w:ind w:left="720" w:hanging="360"/>
      </w:pPr>
      <w:rPr>
        <w:rFonts w:ascii="Symbol" w:hAnsi="Symbol"/>
      </w:rPr>
    </w:lvl>
    <w:lvl w:ilvl="2" w:tplc="6CC42A2C">
      <w:start w:val="1"/>
      <w:numFmt w:val="bullet"/>
      <w:lvlText w:val=""/>
      <w:lvlJc w:val="left"/>
      <w:pPr>
        <w:ind w:left="720" w:hanging="360"/>
      </w:pPr>
      <w:rPr>
        <w:rFonts w:ascii="Symbol" w:hAnsi="Symbol"/>
      </w:rPr>
    </w:lvl>
    <w:lvl w:ilvl="3" w:tplc="22C8B85C">
      <w:start w:val="1"/>
      <w:numFmt w:val="bullet"/>
      <w:lvlText w:val=""/>
      <w:lvlJc w:val="left"/>
      <w:pPr>
        <w:ind w:left="720" w:hanging="360"/>
      </w:pPr>
      <w:rPr>
        <w:rFonts w:ascii="Symbol" w:hAnsi="Symbol"/>
      </w:rPr>
    </w:lvl>
    <w:lvl w:ilvl="4" w:tplc="231A0FC8">
      <w:start w:val="1"/>
      <w:numFmt w:val="bullet"/>
      <w:lvlText w:val=""/>
      <w:lvlJc w:val="left"/>
      <w:pPr>
        <w:ind w:left="720" w:hanging="360"/>
      </w:pPr>
      <w:rPr>
        <w:rFonts w:ascii="Symbol" w:hAnsi="Symbol"/>
      </w:rPr>
    </w:lvl>
    <w:lvl w:ilvl="5" w:tplc="C4C8DD64">
      <w:start w:val="1"/>
      <w:numFmt w:val="bullet"/>
      <w:lvlText w:val=""/>
      <w:lvlJc w:val="left"/>
      <w:pPr>
        <w:ind w:left="720" w:hanging="360"/>
      </w:pPr>
      <w:rPr>
        <w:rFonts w:ascii="Symbol" w:hAnsi="Symbol"/>
      </w:rPr>
    </w:lvl>
    <w:lvl w:ilvl="6" w:tplc="EBFA5936">
      <w:start w:val="1"/>
      <w:numFmt w:val="bullet"/>
      <w:lvlText w:val=""/>
      <w:lvlJc w:val="left"/>
      <w:pPr>
        <w:ind w:left="720" w:hanging="360"/>
      </w:pPr>
      <w:rPr>
        <w:rFonts w:ascii="Symbol" w:hAnsi="Symbol"/>
      </w:rPr>
    </w:lvl>
    <w:lvl w:ilvl="7" w:tplc="FDB008BE">
      <w:start w:val="1"/>
      <w:numFmt w:val="bullet"/>
      <w:lvlText w:val=""/>
      <w:lvlJc w:val="left"/>
      <w:pPr>
        <w:ind w:left="720" w:hanging="360"/>
      </w:pPr>
      <w:rPr>
        <w:rFonts w:ascii="Symbol" w:hAnsi="Symbol"/>
      </w:rPr>
    </w:lvl>
    <w:lvl w:ilvl="8" w:tplc="E5CE9868">
      <w:start w:val="1"/>
      <w:numFmt w:val="bullet"/>
      <w:lvlText w:val=""/>
      <w:lvlJc w:val="left"/>
      <w:pPr>
        <w:ind w:left="720" w:hanging="360"/>
      </w:pPr>
      <w:rPr>
        <w:rFonts w:ascii="Symbol" w:hAnsi="Symbol"/>
      </w:rPr>
    </w:lvl>
  </w:abstractNum>
  <w:abstractNum w:abstractNumId="24" w15:restartNumberingAfterBreak="0">
    <w:nsid w:val="64347CEA"/>
    <w:multiLevelType w:val="hybridMultilevel"/>
    <w:tmpl w:val="EA44D6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64A6C28"/>
    <w:multiLevelType w:val="hybridMultilevel"/>
    <w:tmpl w:val="34D2E0E2"/>
    <w:lvl w:ilvl="0" w:tplc="BBF2AFE6">
      <w:start w:val="1"/>
      <w:numFmt w:val="bullet"/>
      <w:lvlText w:val=""/>
      <w:lvlJc w:val="left"/>
      <w:pPr>
        <w:ind w:left="720" w:hanging="360"/>
      </w:pPr>
      <w:rPr>
        <w:rFonts w:ascii="Symbol" w:hAnsi="Symbol"/>
      </w:rPr>
    </w:lvl>
    <w:lvl w:ilvl="1" w:tplc="803E3864">
      <w:start w:val="1"/>
      <w:numFmt w:val="bullet"/>
      <w:lvlText w:val=""/>
      <w:lvlJc w:val="left"/>
      <w:pPr>
        <w:ind w:left="720" w:hanging="360"/>
      </w:pPr>
      <w:rPr>
        <w:rFonts w:ascii="Symbol" w:hAnsi="Symbol"/>
      </w:rPr>
    </w:lvl>
    <w:lvl w:ilvl="2" w:tplc="B906D0A0">
      <w:start w:val="1"/>
      <w:numFmt w:val="bullet"/>
      <w:lvlText w:val=""/>
      <w:lvlJc w:val="left"/>
      <w:pPr>
        <w:ind w:left="720" w:hanging="360"/>
      </w:pPr>
      <w:rPr>
        <w:rFonts w:ascii="Symbol" w:hAnsi="Symbol"/>
      </w:rPr>
    </w:lvl>
    <w:lvl w:ilvl="3" w:tplc="495242A8">
      <w:start w:val="1"/>
      <w:numFmt w:val="bullet"/>
      <w:lvlText w:val=""/>
      <w:lvlJc w:val="left"/>
      <w:pPr>
        <w:ind w:left="720" w:hanging="360"/>
      </w:pPr>
      <w:rPr>
        <w:rFonts w:ascii="Symbol" w:hAnsi="Symbol"/>
      </w:rPr>
    </w:lvl>
    <w:lvl w:ilvl="4" w:tplc="B02E4652">
      <w:start w:val="1"/>
      <w:numFmt w:val="bullet"/>
      <w:lvlText w:val=""/>
      <w:lvlJc w:val="left"/>
      <w:pPr>
        <w:ind w:left="720" w:hanging="360"/>
      </w:pPr>
      <w:rPr>
        <w:rFonts w:ascii="Symbol" w:hAnsi="Symbol"/>
      </w:rPr>
    </w:lvl>
    <w:lvl w:ilvl="5" w:tplc="065C5FDA">
      <w:start w:val="1"/>
      <w:numFmt w:val="bullet"/>
      <w:lvlText w:val=""/>
      <w:lvlJc w:val="left"/>
      <w:pPr>
        <w:ind w:left="720" w:hanging="360"/>
      </w:pPr>
      <w:rPr>
        <w:rFonts w:ascii="Symbol" w:hAnsi="Symbol"/>
      </w:rPr>
    </w:lvl>
    <w:lvl w:ilvl="6" w:tplc="A0C6332C">
      <w:start w:val="1"/>
      <w:numFmt w:val="bullet"/>
      <w:lvlText w:val=""/>
      <w:lvlJc w:val="left"/>
      <w:pPr>
        <w:ind w:left="720" w:hanging="360"/>
      </w:pPr>
      <w:rPr>
        <w:rFonts w:ascii="Symbol" w:hAnsi="Symbol"/>
      </w:rPr>
    </w:lvl>
    <w:lvl w:ilvl="7" w:tplc="7EB4322E">
      <w:start w:val="1"/>
      <w:numFmt w:val="bullet"/>
      <w:lvlText w:val=""/>
      <w:lvlJc w:val="left"/>
      <w:pPr>
        <w:ind w:left="720" w:hanging="360"/>
      </w:pPr>
      <w:rPr>
        <w:rFonts w:ascii="Symbol" w:hAnsi="Symbol"/>
      </w:rPr>
    </w:lvl>
    <w:lvl w:ilvl="8" w:tplc="746AA6E2">
      <w:start w:val="1"/>
      <w:numFmt w:val="bullet"/>
      <w:lvlText w:val=""/>
      <w:lvlJc w:val="left"/>
      <w:pPr>
        <w:ind w:left="720" w:hanging="360"/>
      </w:pPr>
      <w:rPr>
        <w:rFonts w:ascii="Symbol" w:hAnsi="Symbol"/>
      </w:rPr>
    </w:lvl>
  </w:abstractNum>
  <w:abstractNum w:abstractNumId="26" w15:restartNumberingAfterBreak="0">
    <w:nsid w:val="6B1961B6"/>
    <w:multiLevelType w:val="hybridMultilevel"/>
    <w:tmpl w:val="847277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DEF3F38"/>
    <w:multiLevelType w:val="hybridMultilevel"/>
    <w:tmpl w:val="F490E708"/>
    <w:lvl w:ilvl="0" w:tplc="C2549C26">
      <w:start w:val="1"/>
      <w:numFmt w:val="bullet"/>
      <w:lvlText w:val=""/>
      <w:lvlJc w:val="left"/>
      <w:pPr>
        <w:ind w:left="720" w:hanging="360"/>
      </w:pPr>
      <w:rPr>
        <w:rFonts w:ascii="Symbol" w:hAnsi="Symbol"/>
      </w:rPr>
    </w:lvl>
    <w:lvl w:ilvl="1" w:tplc="0002CE56">
      <w:start w:val="1"/>
      <w:numFmt w:val="bullet"/>
      <w:lvlText w:val=""/>
      <w:lvlJc w:val="left"/>
      <w:pPr>
        <w:ind w:left="720" w:hanging="360"/>
      </w:pPr>
      <w:rPr>
        <w:rFonts w:ascii="Symbol" w:hAnsi="Symbol"/>
      </w:rPr>
    </w:lvl>
    <w:lvl w:ilvl="2" w:tplc="379CDDE8">
      <w:start w:val="1"/>
      <w:numFmt w:val="bullet"/>
      <w:lvlText w:val=""/>
      <w:lvlJc w:val="left"/>
      <w:pPr>
        <w:ind w:left="720" w:hanging="360"/>
      </w:pPr>
      <w:rPr>
        <w:rFonts w:ascii="Symbol" w:hAnsi="Symbol"/>
      </w:rPr>
    </w:lvl>
    <w:lvl w:ilvl="3" w:tplc="8654AD0E">
      <w:start w:val="1"/>
      <w:numFmt w:val="bullet"/>
      <w:lvlText w:val=""/>
      <w:lvlJc w:val="left"/>
      <w:pPr>
        <w:ind w:left="720" w:hanging="360"/>
      </w:pPr>
      <w:rPr>
        <w:rFonts w:ascii="Symbol" w:hAnsi="Symbol"/>
      </w:rPr>
    </w:lvl>
    <w:lvl w:ilvl="4" w:tplc="6F1E540E">
      <w:start w:val="1"/>
      <w:numFmt w:val="bullet"/>
      <w:lvlText w:val=""/>
      <w:lvlJc w:val="left"/>
      <w:pPr>
        <w:ind w:left="720" w:hanging="360"/>
      </w:pPr>
      <w:rPr>
        <w:rFonts w:ascii="Symbol" w:hAnsi="Symbol"/>
      </w:rPr>
    </w:lvl>
    <w:lvl w:ilvl="5" w:tplc="306E57D4">
      <w:start w:val="1"/>
      <w:numFmt w:val="bullet"/>
      <w:lvlText w:val=""/>
      <w:lvlJc w:val="left"/>
      <w:pPr>
        <w:ind w:left="720" w:hanging="360"/>
      </w:pPr>
      <w:rPr>
        <w:rFonts w:ascii="Symbol" w:hAnsi="Symbol"/>
      </w:rPr>
    </w:lvl>
    <w:lvl w:ilvl="6" w:tplc="E4B0BA3E">
      <w:start w:val="1"/>
      <w:numFmt w:val="bullet"/>
      <w:lvlText w:val=""/>
      <w:lvlJc w:val="left"/>
      <w:pPr>
        <w:ind w:left="720" w:hanging="360"/>
      </w:pPr>
      <w:rPr>
        <w:rFonts w:ascii="Symbol" w:hAnsi="Symbol"/>
      </w:rPr>
    </w:lvl>
    <w:lvl w:ilvl="7" w:tplc="8D44EF4C">
      <w:start w:val="1"/>
      <w:numFmt w:val="bullet"/>
      <w:lvlText w:val=""/>
      <w:lvlJc w:val="left"/>
      <w:pPr>
        <w:ind w:left="720" w:hanging="360"/>
      </w:pPr>
      <w:rPr>
        <w:rFonts w:ascii="Symbol" w:hAnsi="Symbol"/>
      </w:rPr>
    </w:lvl>
    <w:lvl w:ilvl="8" w:tplc="FE78FA9C">
      <w:start w:val="1"/>
      <w:numFmt w:val="bullet"/>
      <w:lvlText w:val=""/>
      <w:lvlJc w:val="left"/>
      <w:pPr>
        <w:ind w:left="720" w:hanging="360"/>
      </w:pPr>
      <w:rPr>
        <w:rFonts w:ascii="Symbol" w:hAnsi="Symbol"/>
      </w:rPr>
    </w:lvl>
  </w:abstractNum>
  <w:abstractNum w:abstractNumId="28" w15:restartNumberingAfterBreak="0">
    <w:nsid w:val="6F513705"/>
    <w:multiLevelType w:val="hybridMultilevel"/>
    <w:tmpl w:val="0424159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738D388D"/>
    <w:multiLevelType w:val="hybridMultilevel"/>
    <w:tmpl w:val="82568C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7BE70F86"/>
    <w:multiLevelType w:val="hybridMultilevel"/>
    <w:tmpl w:val="9B1E47B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7C7B47B5"/>
    <w:multiLevelType w:val="hybridMultilevel"/>
    <w:tmpl w:val="06820A26"/>
    <w:lvl w:ilvl="0" w:tplc="C8A4F98E">
      <w:start w:val="1"/>
      <w:numFmt w:val="decimal"/>
      <w:lvlText w:val="%1."/>
      <w:lvlJc w:val="left"/>
      <w:pPr>
        <w:ind w:left="720" w:hanging="360"/>
      </w:pPr>
      <w:rPr>
        <w:rFonts w:ascii="Calibri" w:eastAsiaTheme="minorHAnsi" w:hAnsi="Calibri" w:cstheme="minorHAnsi"/>
        <w:b w:val="0"/>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DAD3B17"/>
    <w:multiLevelType w:val="hybridMultilevel"/>
    <w:tmpl w:val="291ED9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FD25D4B"/>
    <w:multiLevelType w:val="hybridMultilevel"/>
    <w:tmpl w:val="814A56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9760987">
    <w:abstractNumId w:val="24"/>
  </w:num>
  <w:num w:numId="2" w16cid:durableId="631985248">
    <w:abstractNumId w:val="33"/>
  </w:num>
  <w:num w:numId="3" w16cid:durableId="949506224">
    <w:abstractNumId w:val="31"/>
  </w:num>
  <w:num w:numId="4" w16cid:durableId="699013939">
    <w:abstractNumId w:val="12"/>
  </w:num>
  <w:num w:numId="5" w16cid:durableId="964890199">
    <w:abstractNumId w:val="15"/>
  </w:num>
  <w:num w:numId="6" w16cid:durableId="1567833583">
    <w:abstractNumId w:val="7"/>
  </w:num>
  <w:num w:numId="7" w16cid:durableId="715813893">
    <w:abstractNumId w:val="14"/>
  </w:num>
  <w:num w:numId="8" w16cid:durableId="751122096">
    <w:abstractNumId w:val="30"/>
  </w:num>
  <w:num w:numId="9" w16cid:durableId="753361409">
    <w:abstractNumId w:val="28"/>
  </w:num>
  <w:num w:numId="10" w16cid:durableId="1690721447">
    <w:abstractNumId w:val="19"/>
  </w:num>
  <w:num w:numId="11" w16cid:durableId="931551367">
    <w:abstractNumId w:val="2"/>
  </w:num>
  <w:num w:numId="12" w16cid:durableId="13655818">
    <w:abstractNumId w:val="20"/>
  </w:num>
  <w:num w:numId="13" w16cid:durableId="1264193947">
    <w:abstractNumId w:val="21"/>
  </w:num>
  <w:num w:numId="14" w16cid:durableId="135027528">
    <w:abstractNumId w:val="5"/>
  </w:num>
  <w:num w:numId="15" w16cid:durableId="384259024">
    <w:abstractNumId w:val="11"/>
  </w:num>
  <w:num w:numId="16" w16cid:durableId="782923748">
    <w:abstractNumId w:val="8"/>
  </w:num>
  <w:num w:numId="17" w16cid:durableId="240719515">
    <w:abstractNumId w:val="22"/>
  </w:num>
  <w:num w:numId="18" w16cid:durableId="281423211">
    <w:abstractNumId w:val="13"/>
  </w:num>
  <w:num w:numId="19" w16cid:durableId="1333559077">
    <w:abstractNumId w:val="0"/>
  </w:num>
  <w:num w:numId="20" w16cid:durableId="1555118276">
    <w:abstractNumId w:val="4"/>
  </w:num>
  <w:num w:numId="21" w16cid:durableId="1776944201">
    <w:abstractNumId w:val="17"/>
  </w:num>
  <w:num w:numId="22" w16cid:durableId="1402484954">
    <w:abstractNumId w:val="3"/>
  </w:num>
  <w:num w:numId="23" w16cid:durableId="520899060">
    <w:abstractNumId w:val="23"/>
  </w:num>
  <w:num w:numId="24" w16cid:durableId="1562600218">
    <w:abstractNumId w:val="10"/>
  </w:num>
  <w:num w:numId="25" w16cid:durableId="1617054984">
    <w:abstractNumId w:val="25"/>
  </w:num>
  <w:num w:numId="26" w16cid:durableId="1698458835">
    <w:abstractNumId w:val="27"/>
  </w:num>
  <w:num w:numId="27" w16cid:durableId="1443843686">
    <w:abstractNumId w:val="18"/>
  </w:num>
  <w:num w:numId="28" w16cid:durableId="1072236811">
    <w:abstractNumId w:val="1"/>
  </w:num>
  <w:num w:numId="29" w16cid:durableId="373164415">
    <w:abstractNumId w:val="29"/>
  </w:num>
  <w:num w:numId="30" w16cid:durableId="1838963658">
    <w:abstractNumId w:val="9"/>
  </w:num>
  <w:num w:numId="31" w16cid:durableId="309404127">
    <w:abstractNumId w:val="6"/>
  </w:num>
  <w:num w:numId="32" w16cid:durableId="1917978833">
    <w:abstractNumId w:val="32"/>
  </w:num>
  <w:num w:numId="33" w16cid:durableId="1111316358">
    <w:abstractNumId w:val="26"/>
  </w:num>
  <w:num w:numId="34" w16cid:durableId="760490478">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jc1NjExNLE0tDQ2MjNS0lEKTi0uzszPAykwrwUAc4xWQiwAAAA="/>
  </w:docVars>
  <w:rsids>
    <w:rsidRoot w:val="000B1A64"/>
    <w:rsid w:val="00002180"/>
    <w:rsid w:val="00002DE3"/>
    <w:rsid w:val="000114B3"/>
    <w:rsid w:val="00016397"/>
    <w:rsid w:val="00016E76"/>
    <w:rsid w:val="00033500"/>
    <w:rsid w:val="0003648E"/>
    <w:rsid w:val="00040403"/>
    <w:rsid w:val="000550B8"/>
    <w:rsid w:val="0007353D"/>
    <w:rsid w:val="000745A2"/>
    <w:rsid w:val="00080E58"/>
    <w:rsid w:val="00082F47"/>
    <w:rsid w:val="00086DC4"/>
    <w:rsid w:val="000B1A64"/>
    <w:rsid w:val="000B7A47"/>
    <w:rsid w:val="000D0F48"/>
    <w:rsid w:val="000D690D"/>
    <w:rsid w:val="000F36D1"/>
    <w:rsid w:val="000F6FDC"/>
    <w:rsid w:val="00102BFD"/>
    <w:rsid w:val="00103321"/>
    <w:rsid w:val="00105387"/>
    <w:rsid w:val="001318F6"/>
    <w:rsid w:val="00131D16"/>
    <w:rsid w:val="00137EB9"/>
    <w:rsid w:val="00141A7C"/>
    <w:rsid w:val="00150F87"/>
    <w:rsid w:val="00162BF2"/>
    <w:rsid w:val="00164042"/>
    <w:rsid w:val="00174858"/>
    <w:rsid w:val="00180EA6"/>
    <w:rsid w:val="00186B93"/>
    <w:rsid w:val="001A608E"/>
    <w:rsid w:val="001B07B9"/>
    <w:rsid w:val="001C07E7"/>
    <w:rsid w:val="001E3EDC"/>
    <w:rsid w:val="001E4675"/>
    <w:rsid w:val="001F078C"/>
    <w:rsid w:val="001F7499"/>
    <w:rsid w:val="00201CD6"/>
    <w:rsid w:val="00204DDF"/>
    <w:rsid w:val="00205A0D"/>
    <w:rsid w:val="002253ED"/>
    <w:rsid w:val="00227FE0"/>
    <w:rsid w:val="002320F6"/>
    <w:rsid w:val="00246D9A"/>
    <w:rsid w:val="00267DE6"/>
    <w:rsid w:val="00287564"/>
    <w:rsid w:val="002B21CE"/>
    <w:rsid w:val="002B6623"/>
    <w:rsid w:val="002C2617"/>
    <w:rsid w:val="002C2A16"/>
    <w:rsid w:val="002D56BF"/>
    <w:rsid w:val="002E4AFB"/>
    <w:rsid w:val="002F3D0D"/>
    <w:rsid w:val="00313812"/>
    <w:rsid w:val="00315616"/>
    <w:rsid w:val="00317F67"/>
    <w:rsid w:val="00322C8F"/>
    <w:rsid w:val="00331507"/>
    <w:rsid w:val="00336CBF"/>
    <w:rsid w:val="00342BBB"/>
    <w:rsid w:val="0034644D"/>
    <w:rsid w:val="003503EC"/>
    <w:rsid w:val="0035328C"/>
    <w:rsid w:val="00355055"/>
    <w:rsid w:val="00356E33"/>
    <w:rsid w:val="00370DE4"/>
    <w:rsid w:val="00392A24"/>
    <w:rsid w:val="00393B1A"/>
    <w:rsid w:val="003940F3"/>
    <w:rsid w:val="003956BC"/>
    <w:rsid w:val="003B43D0"/>
    <w:rsid w:val="003B4BB5"/>
    <w:rsid w:val="003C539E"/>
    <w:rsid w:val="003D29DA"/>
    <w:rsid w:val="003D41D1"/>
    <w:rsid w:val="003E28C8"/>
    <w:rsid w:val="003F4150"/>
    <w:rsid w:val="004052D4"/>
    <w:rsid w:val="00413E26"/>
    <w:rsid w:val="00421DA0"/>
    <w:rsid w:val="004241D7"/>
    <w:rsid w:val="00437254"/>
    <w:rsid w:val="004506CA"/>
    <w:rsid w:val="004537A2"/>
    <w:rsid w:val="00460845"/>
    <w:rsid w:val="004739A6"/>
    <w:rsid w:val="004742A1"/>
    <w:rsid w:val="00480E3B"/>
    <w:rsid w:val="00493092"/>
    <w:rsid w:val="0049385F"/>
    <w:rsid w:val="00496848"/>
    <w:rsid w:val="004A2A2C"/>
    <w:rsid w:val="004A441E"/>
    <w:rsid w:val="004B2113"/>
    <w:rsid w:val="004D3E65"/>
    <w:rsid w:val="004D5D3C"/>
    <w:rsid w:val="004E1853"/>
    <w:rsid w:val="004E4F27"/>
    <w:rsid w:val="004F0B98"/>
    <w:rsid w:val="004F25ED"/>
    <w:rsid w:val="004F2905"/>
    <w:rsid w:val="004F7A3B"/>
    <w:rsid w:val="00512325"/>
    <w:rsid w:val="0051635D"/>
    <w:rsid w:val="00517B5B"/>
    <w:rsid w:val="00521F97"/>
    <w:rsid w:val="005239E3"/>
    <w:rsid w:val="005246A2"/>
    <w:rsid w:val="00532401"/>
    <w:rsid w:val="00552234"/>
    <w:rsid w:val="00552B7C"/>
    <w:rsid w:val="00560091"/>
    <w:rsid w:val="005655DB"/>
    <w:rsid w:val="00565FD7"/>
    <w:rsid w:val="00570E52"/>
    <w:rsid w:val="00577322"/>
    <w:rsid w:val="00584B4C"/>
    <w:rsid w:val="00585EB0"/>
    <w:rsid w:val="00594538"/>
    <w:rsid w:val="00597940"/>
    <w:rsid w:val="005B6525"/>
    <w:rsid w:val="005C6C5A"/>
    <w:rsid w:val="005E5A87"/>
    <w:rsid w:val="006004A9"/>
    <w:rsid w:val="0060145F"/>
    <w:rsid w:val="00610180"/>
    <w:rsid w:val="00612E20"/>
    <w:rsid w:val="00636017"/>
    <w:rsid w:val="006408A7"/>
    <w:rsid w:val="006519EB"/>
    <w:rsid w:val="006537AE"/>
    <w:rsid w:val="0067491C"/>
    <w:rsid w:val="00675D67"/>
    <w:rsid w:val="0068019B"/>
    <w:rsid w:val="006815D4"/>
    <w:rsid w:val="006A1D8E"/>
    <w:rsid w:val="006C668B"/>
    <w:rsid w:val="006D3576"/>
    <w:rsid w:val="006D7DC8"/>
    <w:rsid w:val="006E122C"/>
    <w:rsid w:val="006E5C43"/>
    <w:rsid w:val="006F36A1"/>
    <w:rsid w:val="007012A4"/>
    <w:rsid w:val="00704B2E"/>
    <w:rsid w:val="007078C8"/>
    <w:rsid w:val="00714BC4"/>
    <w:rsid w:val="00717318"/>
    <w:rsid w:val="0072113F"/>
    <w:rsid w:val="00736A8E"/>
    <w:rsid w:val="00740ED4"/>
    <w:rsid w:val="007470F5"/>
    <w:rsid w:val="0075798F"/>
    <w:rsid w:val="00780F3C"/>
    <w:rsid w:val="007819E7"/>
    <w:rsid w:val="00785A42"/>
    <w:rsid w:val="0079156F"/>
    <w:rsid w:val="00791742"/>
    <w:rsid w:val="00795FA9"/>
    <w:rsid w:val="007973D9"/>
    <w:rsid w:val="007A4C82"/>
    <w:rsid w:val="007B4A84"/>
    <w:rsid w:val="007B5E38"/>
    <w:rsid w:val="007E531B"/>
    <w:rsid w:val="007E6263"/>
    <w:rsid w:val="007E72AE"/>
    <w:rsid w:val="007F0A5D"/>
    <w:rsid w:val="007F34E6"/>
    <w:rsid w:val="0080121A"/>
    <w:rsid w:val="00803834"/>
    <w:rsid w:val="00820BD8"/>
    <w:rsid w:val="0082238C"/>
    <w:rsid w:val="00833134"/>
    <w:rsid w:val="008338BB"/>
    <w:rsid w:val="00856398"/>
    <w:rsid w:val="00880220"/>
    <w:rsid w:val="00887388"/>
    <w:rsid w:val="00892773"/>
    <w:rsid w:val="0089562D"/>
    <w:rsid w:val="00896B43"/>
    <w:rsid w:val="008A1FD7"/>
    <w:rsid w:val="008A579A"/>
    <w:rsid w:val="008C6504"/>
    <w:rsid w:val="008D0912"/>
    <w:rsid w:val="008D5F72"/>
    <w:rsid w:val="008E1BFE"/>
    <w:rsid w:val="008F1D84"/>
    <w:rsid w:val="008F5285"/>
    <w:rsid w:val="009126C3"/>
    <w:rsid w:val="00921C1D"/>
    <w:rsid w:val="00941CDA"/>
    <w:rsid w:val="009515BB"/>
    <w:rsid w:val="00955ACF"/>
    <w:rsid w:val="00963A13"/>
    <w:rsid w:val="00964697"/>
    <w:rsid w:val="00966993"/>
    <w:rsid w:val="00981D26"/>
    <w:rsid w:val="00983412"/>
    <w:rsid w:val="00992A14"/>
    <w:rsid w:val="009A6BF2"/>
    <w:rsid w:val="009B2494"/>
    <w:rsid w:val="009B2B62"/>
    <w:rsid w:val="009C2B08"/>
    <w:rsid w:val="009C4A3C"/>
    <w:rsid w:val="009D2F33"/>
    <w:rsid w:val="009D4E26"/>
    <w:rsid w:val="009D50F7"/>
    <w:rsid w:val="009D744F"/>
    <w:rsid w:val="00A00110"/>
    <w:rsid w:val="00A060D2"/>
    <w:rsid w:val="00A23D70"/>
    <w:rsid w:val="00A43C25"/>
    <w:rsid w:val="00A75365"/>
    <w:rsid w:val="00A84AEC"/>
    <w:rsid w:val="00A8770F"/>
    <w:rsid w:val="00A90768"/>
    <w:rsid w:val="00A926FE"/>
    <w:rsid w:val="00A968B5"/>
    <w:rsid w:val="00AA186F"/>
    <w:rsid w:val="00AB0AC1"/>
    <w:rsid w:val="00AB51D5"/>
    <w:rsid w:val="00AB6434"/>
    <w:rsid w:val="00AC6A29"/>
    <w:rsid w:val="00AD7ACD"/>
    <w:rsid w:val="00AE3273"/>
    <w:rsid w:val="00AF04AA"/>
    <w:rsid w:val="00AF1056"/>
    <w:rsid w:val="00AF2FF8"/>
    <w:rsid w:val="00B03228"/>
    <w:rsid w:val="00B05163"/>
    <w:rsid w:val="00B0585A"/>
    <w:rsid w:val="00B1162F"/>
    <w:rsid w:val="00B140E2"/>
    <w:rsid w:val="00B15D64"/>
    <w:rsid w:val="00B248F0"/>
    <w:rsid w:val="00B326C4"/>
    <w:rsid w:val="00B35E0C"/>
    <w:rsid w:val="00B377F9"/>
    <w:rsid w:val="00B4448E"/>
    <w:rsid w:val="00B539C3"/>
    <w:rsid w:val="00B54235"/>
    <w:rsid w:val="00B672D1"/>
    <w:rsid w:val="00B70630"/>
    <w:rsid w:val="00B70965"/>
    <w:rsid w:val="00B72C9B"/>
    <w:rsid w:val="00B73FE4"/>
    <w:rsid w:val="00B82B0C"/>
    <w:rsid w:val="00B83AED"/>
    <w:rsid w:val="00B85564"/>
    <w:rsid w:val="00B93F32"/>
    <w:rsid w:val="00BA4C7C"/>
    <w:rsid w:val="00BA671D"/>
    <w:rsid w:val="00BB2691"/>
    <w:rsid w:val="00BC58FD"/>
    <w:rsid w:val="00BD308D"/>
    <w:rsid w:val="00BD7D63"/>
    <w:rsid w:val="00BE3548"/>
    <w:rsid w:val="00BE5E8B"/>
    <w:rsid w:val="00BF3A39"/>
    <w:rsid w:val="00C1130E"/>
    <w:rsid w:val="00C33D62"/>
    <w:rsid w:val="00C362B6"/>
    <w:rsid w:val="00C37570"/>
    <w:rsid w:val="00C412F3"/>
    <w:rsid w:val="00C417EA"/>
    <w:rsid w:val="00C4447F"/>
    <w:rsid w:val="00C44A63"/>
    <w:rsid w:val="00C563FC"/>
    <w:rsid w:val="00C6093B"/>
    <w:rsid w:val="00C637DC"/>
    <w:rsid w:val="00C65D17"/>
    <w:rsid w:val="00C71417"/>
    <w:rsid w:val="00C738D6"/>
    <w:rsid w:val="00C73CCD"/>
    <w:rsid w:val="00C80CBC"/>
    <w:rsid w:val="00C8190A"/>
    <w:rsid w:val="00C84EA1"/>
    <w:rsid w:val="00C85372"/>
    <w:rsid w:val="00C92327"/>
    <w:rsid w:val="00C933EC"/>
    <w:rsid w:val="00C943C0"/>
    <w:rsid w:val="00C9791B"/>
    <w:rsid w:val="00CA63EE"/>
    <w:rsid w:val="00CA6E09"/>
    <w:rsid w:val="00CD0EBB"/>
    <w:rsid w:val="00CD1375"/>
    <w:rsid w:val="00CE5255"/>
    <w:rsid w:val="00D00133"/>
    <w:rsid w:val="00D01713"/>
    <w:rsid w:val="00D1100A"/>
    <w:rsid w:val="00D1196C"/>
    <w:rsid w:val="00D16897"/>
    <w:rsid w:val="00D16A08"/>
    <w:rsid w:val="00D200FF"/>
    <w:rsid w:val="00D257C3"/>
    <w:rsid w:val="00D37BDD"/>
    <w:rsid w:val="00D41309"/>
    <w:rsid w:val="00D417E3"/>
    <w:rsid w:val="00D52494"/>
    <w:rsid w:val="00D574B1"/>
    <w:rsid w:val="00D57D7E"/>
    <w:rsid w:val="00D60B34"/>
    <w:rsid w:val="00D61E43"/>
    <w:rsid w:val="00D87B50"/>
    <w:rsid w:val="00D93216"/>
    <w:rsid w:val="00D93778"/>
    <w:rsid w:val="00DA1A0A"/>
    <w:rsid w:val="00DA1D0C"/>
    <w:rsid w:val="00DA4D6C"/>
    <w:rsid w:val="00DB401D"/>
    <w:rsid w:val="00DB5752"/>
    <w:rsid w:val="00DB6DEE"/>
    <w:rsid w:val="00DC14CC"/>
    <w:rsid w:val="00DC33C7"/>
    <w:rsid w:val="00DC7EDB"/>
    <w:rsid w:val="00DD21B8"/>
    <w:rsid w:val="00DE1A6D"/>
    <w:rsid w:val="00DE6C3C"/>
    <w:rsid w:val="00DF4321"/>
    <w:rsid w:val="00DF7411"/>
    <w:rsid w:val="00E125FC"/>
    <w:rsid w:val="00E17B98"/>
    <w:rsid w:val="00E234A4"/>
    <w:rsid w:val="00E257A5"/>
    <w:rsid w:val="00E41994"/>
    <w:rsid w:val="00E41FE9"/>
    <w:rsid w:val="00E508CD"/>
    <w:rsid w:val="00E52B56"/>
    <w:rsid w:val="00E5452A"/>
    <w:rsid w:val="00E618B6"/>
    <w:rsid w:val="00E63331"/>
    <w:rsid w:val="00E77A14"/>
    <w:rsid w:val="00E83D3E"/>
    <w:rsid w:val="00E8748E"/>
    <w:rsid w:val="00E96A72"/>
    <w:rsid w:val="00EA1201"/>
    <w:rsid w:val="00EA44F8"/>
    <w:rsid w:val="00EC4097"/>
    <w:rsid w:val="00EC71EB"/>
    <w:rsid w:val="00ED1976"/>
    <w:rsid w:val="00ED4587"/>
    <w:rsid w:val="00EE45C0"/>
    <w:rsid w:val="00F0231F"/>
    <w:rsid w:val="00F0557B"/>
    <w:rsid w:val="00F0654F"/>
    <w:rsid w:val="00F103A3"/>
    <w:rsid w:val="00F1794D"/>
    <w:rsid w:val="00F22618"/>
    <w:rsid w:val="00F306EE"/>
    <w:rsid w:val="00F343B7"/>
    <w:rsid w:val="00F37225"/>
    <w:rsid w:val="00F42E08"/>
    <w:rsid w:val="00F46F36"/>
    <w:rsid w:val="00F60A9F"/>
    <w:rsid w:val="00F657A7"/>
    <w:rsid w:val="00F6647F"/>
    <w:rsid w:val="00F84C7A"/>
    <w:rsid w:val="00F93A98"/>
    <w:rsid w:val="00F96F78"/>
    <w:rsid w:val="00F97978"/>
    <w:rsid w:val="00FA0FBF"/>
    <w:rsid w:val="00FA7F1F"/>
    <w:rsid w:val="00FC76E7"/>
    <w:rsid w:val="00FD2E0E"/>
    <w:rsid w:val="00FD64DA"/>
    <w:rsid w:val="00FF085F"/>
    <w:rsid w:val="00FF1878"/>
    <w:rsid w:val="00FF59D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0759F08"/>
  <w15:chartTrackingRefBased/>
  <w15:docId w15:val="{BD8649F4-A557-6448-AD44-A1BCEEC98E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515BB"/>
    <w:rPr>
      <w:rFonts w:eastAsiaTheme="minorEastAsia"/>
    </w:rPr>
  </w:style>
  <w:style w:type="paragraph" w:styleId="Heading1">
    <w:name w:val="heading 1"/>
    <w:basedOn w:val="Normal"/>
    <w:next w:val="Normal"/>
    <w:link w:val="Heading1Char"/>
    <w:autoRedefine/>
    <w:uiPriority w:val="9"/>
    <w:qFormat/>
    <w:rsid w:val="003503EC"/>
    <w:pPr>
      <w:keepNext/>
      <w:spacing w:before="240" w:after="60"/>
      <w:outlineLvl w:val="0"/>
    </w:pPr>
    <w:rPr>
      <w:rFonts w:ascii="Arial" w:eastAsiaTheme="majorEastAsia" w:hAnsi="Arial" w:cstheme="majorBidi"/>
      <w:b/>
      <w:caps/>
      <w:color w:val="2B74B4"/>
      <w:kern w:val="32"/>
      <w:sz w:val="28"/>
      <w:szCs w:val="32"/>
    </w:rPr>
  </w:style>
  <w:style w:type="paragraph" w:styleId="Heading2">
    <w:name w:val="heading 2"/>
    <w:basedOn w:val="Normal"/>
    <w:next w:val="Normal"/>
    <w:link w:val="Heading2Char"/>
    <w:uiPriority w:val="9"/>
    <w:unhideWhenUsed/>
    <w:qFormat/>
    <w:rsid w:val="000B1A64"/>
    <w:pPr>
      <w:keepNext/>
      <w:keepLines/>
      <w:spacing w:before="40" w:after="120" w:line="259" w:lineRule="auto"/>
      <w:outlineLvl w:val="1"/>
    </w:pPr>
    <w:rPr>
      <w:rFonts w:ascii="Cambria" w:eastAsiaTheme="majorEastAsia" w:hAnsi="Cambria" w:cs="Calibri"/>
      <w:b/>
      <w:bCs/>
      <w:color w:val="A5A5A5" w:themeColor="accent3"/>
      <w:kern w:val="0"/>
      <w:sz w:val="26"/>
      <w:szCs w:val="26"/>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503EC"/>
    <w:rPr>
      <w:rFonts w:ascii="Arial" w:eastAsiaTheme="majorEastAsia" w:hAnsi="Arial" w:cstheme="majorBidi"/>
      <w:b/>
      <w:caps/>
      <w:color w:val="2B74B4"/>
      <w:kern w:val="32"/>
      <w:sz w:val="28"/>
      <w:szCs w:val="32"/>
    </w:rPr>
  </w:style>
  <w:style w:type="paragraph" w:customStyle="1" w:styleId="Quote1">
    <w:name w:val="Quote1"/>
    <w:basedOn w:val="Normal"/>
    <w:autoRedefine/>
    <w:qFormat/>
    <w:rsid w:val="00B1162F"/>
    <w:pPr>
      <w:keepNext/>
      <w:keepLines/>
      <w:spacing w:after="220"/>
      <w:jc w:val="center"/>
    </w:pPr>
    <w:rPr>
      <w:rFonts w:eastAsia="Times New Roman" w:cs="Times New Roman"/>
      <w:i/>
      <w:color w:val="FFFFFF"/>
      <w:sz w:val="28"/>
      <w:szCs w:val="22"/>
    </w:rPr>
  </w:style>
  <w:style w:type="paragraph" w:styleId="Header">
    <w:name w:val="header"/>
    <w:basedOn w:val="Normal"/>
    <w:link w:val="HeaderChar"/>
    <w:uiPriority w:val="99"/>
    <w:unhideWhenUsed/>
    <w:rsid w:val="000B1A64"/>
    <w:pPr>
      <w:tabs>
        <w:tab w:val="center" w:pos="4680"/>
        <w:tab w:val="right" w:pos="9360"/>
      </w:tabs>
    </w:pPr>
  </w:style>
  <w:style w:type="character" w:customStyle="1" w:styleId="HeaderChar">
    <w:name w:val="Header Char"/>
    <w:basedOn w:val="DefaultParagraphFont"/>
    <w:link w:val="Header"/>
    <w:uiPriority w:val="99"/>
    <w:rsid w:val="000B1A64"/>
  </w:style>
  <w:style w:type="paragraph" w:styleId="Footer">
    <w:name w:val="footer"/>
    <w:basedOn w:val="Normal"/>
    <w:link w:val="FooterChar"/>
    <w:uiPriority w:val="99"/>
    <w:unhideWhenUsed/>
    <w:rsid w:val="000B1A64"/>
    <w:pPr>
      <w:tabs>
        <w:tab w:val="center" w:pos="4680"/>
        <w:tab w:val="right" w:pos="9360"/>
      </w:tabs>
    </w:pPr>
  </w:style>
  <w:style w:type="character" w:customStyle="1" w:styleId="FooterChar">
    <w:name w:val="Footer Char"/>
    <w:basedOn w:val="DefaultParagraphFont"/>
    <w:link w:val="Footer"/>
    <w:uiPriority w:val="99"/>
    <w:rsid w:val="000B1A64"/>
  </w:style>
  <w:style w:type="character" w:styleId="PageNumber">
    <w:name w:val="page number"/>
    <w:basedOn w:val="DefaultParagraphFont"/>
    <w:uiPriority w:val="99"/>
    <w:semiHidden/>
    <w:unhideWhenUsed/>
    <w:rsid w:val="000B1A64"/>
  </w:style>
  <w:style w:type="character" w:customStyle="1" w:styleId="Heading2Char">
    <w:name w:val="Heading 2 Char"/>
    <w:basedOn w:val="DefaultParagraphFont"/>
    <w:link w:val="Heading2"/>
    <w:uiPriority w:val="9"/>
    <w:rsid w:val="000B1A64"/>
    <w:rPr>
      <w:rFonts w:ascii="Cambria" w:eastAsiaTheme="majorEastAsia" w:hAnsi="Cambria" w:cs="Calibri"/>
      <w:b/>
      <w:bCs/>
      <w:color w:val="A5A5A5" w:themeColor="accent3"/>
      <w:kern w:val="0"/>
      <w:sz w:val="26"/>
      <w:szCs w:val="26"/>
      <w14:ligatures w14:val="none"/>
    </w:rPr>
  </w:style>
  <w:style w:type="paragraph" w:styleId="Title">
    <w:name w:val="Title"/>
    <w:basedOn w:val="Normal"/>
    <w:next w:val="Normal"/>
    <w:link w:val="TitleChar"/>
    <w:uiPriority w:val="10"/>
    <w:qFormat/>
    <w:rsid w:val="000B1A64"/>
    <w:pPr>
      <w:contextualSpacing/>
    </w:pPr>
    <w:rPr>
      <w:rFonts w:asciiTheme="majorHAnsi" w:eastAsiaTheme="majorEastAsia" w:hAnsiTheme="majorHAnsi" w:cstheme="majorBidi"/>
      <w:spacing w:val="-10"/>
      <w:kern w:val="28"/>
      <w:sz w:val="56"/>
      <w:szCs w:val="56"/>
      <w14:ligatures w14:val="none"/>
    </w:rPr>
  </w:style>
  <w:style w:type="character" w:customStyle="1" w:styleId="TitleChar">
    <w:name w:val="Title Char"/>
    <w:basedOn w:val="DefaultParagraphFont"/>
    <w:link w:val="Title"/>
    <w:uiPriority w:val="10"/>
    <w:rsid w:val="000B1A64"/>
    <w:rPr>
      <w:rFonts w:asciiTheme="majorHAnsi" w:eastAsiaTheme="majorEastAsia" w:hAnsiTheme="majorHAnsi" w:cstheme="majorBidi"/>
      <w:spacing w:val="-10"/>
      <w:kern w:val="28"/>
      <w:sz w:val="56"/>
      <w:szCs w:val="56"/>
      <w14:ligatures w14:val="none"/>
    </w:rPr>
  </w:style>
  <w:style w:type="character" w:styleId="Strong">
    <w:name w:val="Strong"/>
    <w:uiPriority w:val="22"/>
    <w:qFormat/>
    <w:rsid w:val="000B1A64"/>
  </w:style>
  <w:style w:type="table" w:styleId="TableGrid">
    <w:name w:val="Table Grid"/>
    <w:basedOn w:val="TableNormal"/>
    <w:uiPriority w:val="59"/>
    <w:rsid w:val="000B1A64"/>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B1A64"/>
    <w:pPr>
      <w:spacing w:after="160" w:line="259" w:lineRule="auto"/>
      <w:ind w:left="720"/>
      <w:contextualSpacing/>
    </w:pPr>
    <w:rPr>
      <w:rFonts w:ascii="Calibri" w:eastAsiaTheme="minorHAnsi" w:hAnsi="Calibri" w:cs="Calibri"/>
      <w:kern w:val="0"/>
      <w:sz w:val="22"/>
      <w:szCs w:val="22"/>
      <w14:ligatures w14:val="none"/>
    </w:rPr>
  </w:style>
  <w:style w:type="character" w:styleId="CommentReference">
    <w:name w:val="annotation reference"/>
    <w:basedOn w:val="DefaultParagraphFont"/>
    <w:uiPriority w:val="99"/>
    <w:semiHidden/>
    <w:unhideWhenUsed/>
    <w:rsid w:val="000B1A64"/>
    <w:rPr>
      <w:sz w:val="16"/>
      <w:szCs w:val="16"/>
    </w:rPr>
  </w:style>
  <w:style w:type="paragraph" w:styleId="CommentText">
    <w:name w:val="annotation text"/>
    <w:basedOn w:val="Normal"/>
    <w:link w:val="CommentTextChar"/>
    <w:uiPriority w:val="99"/>
    <w:unhideWhenUsed/>
    <w:rsid w:val="000B1A64"/>
    <w:pPr>
      <w:spacing w:after="160"/>
    </w:pPr>
    <w:rPr>
      <w:rFonts w:eastAsiaTheme="minorHAnsi"/>
      <w:kern w:val="0"/>
      <w:sz w:val="20"/>
      <w:szCs w:val="20"/>
      <w14:ligatures w14:val="none"/>
    </w:rPr>
  </w:style>
  <w:style w:type="character" w:customStyle="1" w:styleId="CommentTextChar">
    <w:name w:val="Comment Text Char"/>
    <w:basedOn w:val="DefaultParagraphFont"/>
    <w:link w:val="CommentText"/>
    <w:uiPriority w:val="99"/>
    <w:rsid w:val="000B1A64"/>
    <w:rPr>
      <w:kern w:val="0"/>
      <w:sz w:val="20"/>
      <w:szCs w:val="20"/>
      <w14:ligatures w14:val="none"/>
    </w:rPr>
  </w:style>
  <w:style w:type="paragraph" w:styleId="TOCHeading">
    <w:name w:val="TOC Heading"/>
    <w:basedOn w:val="Heading1"/>
    <w:next w:val="Normal"/>
    <w:uiPriority w:val="39"/>
    <w:unhideWhenUsed/>
    <w:qFormat/>
    <w:rsid w:val="000B1A64"/>
    <w:pPr>
      <w:keepLines/>
      <w:spacing w:after="0" w:line="259" w:lineRule="auto"/>
      <w:outlineLvl w:val="9"/>
    </w:pPr>
    <w:rPr>
      <w:rFonts w:asciiTheme="majorHAnsi" w:hAnsiTheme="majorHAnsi"/>
      <w:bCs/>
      <w:caps w:val="0"/>
      <w:color w:val="2F5496" w:themeColor="accent1" w:themeShade="BF"/>
      <w:kern w:val="0"/>
      <w:sz w:val="32"/>
      <w14:ligatures w14:val="none"/>
    </w:rPr>
  </w:style>
  <w:style w:type="paragraph" w:styleId="TOC1">
    <w:name w:val="toc 1"/>
    <w:basedOn w:val="Normal"/>
    <w:next w:val="Normal"/>
    <w:autoRedefine/>
    <w:uiPriority w:val="39"/>
    <w:unhideWhenUsed/>
    <w:rsid w:val="002320F6"/>
    <w:pPr>
      <w:tabs>
        <w:tab w:val="right" w:leader="dot" w:pos="12950"/>
      </w:tabs>
      <w:spacing w:after="100" w:line="259" w:lineRule="auto"/>
    </w:pPr>
    <w:rPr>
      <w:rFonts w:ascii="Calibri" w:eastAsiaTheme="minorHAnsi" w:hAnsi="Calibri" w:cs="Calibri"/>
      <w:kern w:val="0"/>
      <w:sz w:val="22"/>
      <w:szCs w:val="22"/>
      <w14:ligatures w14:val="none"/>
    </w:rPr>
  </w:style>
  <w:style w:type="paragraph" w:styleId="TOC2">
    <w:name w:val="toc 2"/>
    <w:basedOn w:val="Normal"/>
    <w:next w:val="Normal"/>
    <w:autoRedefine/>
    <w:uiPriority w:val="39"/>
    <w:unhideWhenUsed/>
    <w:rsid w:val="000B1A64"/>
    <w:pPr>
      <w:tabs>
        <w:tab w:val="right" w:leader="dot" w:pos="12950"/>
      </w:tabs>
      <w:spacing w:after="100" w:line="259" w:lineRule="auto"/>
      <w:ind w:left="220"/>
    </w:pPr>
    <w:rPr>
      <w:rFonts w:ascii="Calibri" w:eastAsiaTheme="minorHAnsi" w:hAnsi="Calibri" w:cs="Calibri"/>
      <w:kern w:val="0"/>
      <w:sz w:val="22"/>
      <w:szCs w:val="22"/>
      <w14:ligatures w14:val="none"/>
    </w:rPr>
  </w:style>
  <w:style w:type="character" w:styleId="Hyperlink">
    <w:name w:val="Hyperlink"/>
    <w:basedOn w:val="DefaultParagraphFont"/>
    <w:uiPriority w:val="99"/>
    <w:unhideWhenUsed/>
    <w:rsid w:val="000B1A64"/>
    <w:rPr>
      <w:color w:val="0563C1" w:themeColor="hyperlink"/>
      <w:u w:val="single"/>
    </w:rPr>
  </w:style>
  <w:style w:type="paragraph" w:styleId="FootnoteText">
    <w:name w:val="footnote text"/>
    <w:basedOn w:val="Normal"/>
    <w:link w:val="FootnoteTextChar"/>
    <w:uiPriority w:val="99"/>
    <w:semiHidden/>
    <w:unhideWhenUsed/>
    <w:rsid w:val="000B1A64"/>
    <w:rPr>
      <w:rFonts w:ascii="Calibri" w:eastAsiaTheme="minorHAnsi" w:hAnsi="Calibri" w:cs="Calibri"/>
      <w:kern w:val="0"/>
      <w:sz w:val="20"/>
      <w:szCs w:val="20"/>
      <w14:ligatures w14:val="none"/>
    </w:rPr>
  </w:style>
  <w:style w:type="character" w:customStyle="1" w:styleId="FootnoteTextChar">
    <w:name w:val="Footnote Text Char"/>
    <w:basedOn w:val="DefaultParagraphFont"/>
    <w:link w:val="FootnoteText"/>
    <w:uiPriority w:val="99"/>
    <w:semiHidden/>
    <w:rsid w:val="000B1A64"/>
    <w:rPr>
      <w:rFonts w:ascii="Calibri" w:hAnsi="Calibri" w:cs="Calibri"/>
      <w:kern w:val="0"/>
      <w:sz w:val="20"/>
      <w:szCs w:val="20"/>
      <w14:ligatures w14:val="none"/>
    </w:rPr>
  </w:style>
  <w:style w:type="character" w:styleId="FootnoteReference">
    <w:name w:val="footnote reference"/>
    <w:basedOn w:val="DefaultParagraphFont"/>
    <w:uiPriority w:val="99"/>
    <w:semiHidden/>
    <w:unhideWhenUsed/>
    <w:rsid w:val="000B1A64"/>
    <w:rPr>
      <w:vertAlign w:val="superscript"/>
    </w:rPr>
  </w:style>
  <w:style w:type="paragraph" w:styleId="Revision">
    <w:name w:val="Revision"/>
    <w:hidden/>
    <w:uiPriority w:val="99"/>
    <w:semiHidden/>
    <w:rsid w:val="00B35E0C"/>
    <w:rPr>
      <w:rFonts w:eastAsiaTheme="minorEastAsia"/>
    </w:rPr>
  </w:style>
  <w:style w:type="paragraph" w:styleId="CommentSubject">
    <w:name w:val="annotation subject"/>
    <w:basedOn w:val="CommentText"/>
    <w:next w:val="CommentText"/>
    <w:link w:val="CommentSubjectChar"/>
    <w:uiPriority w:val="99"/>
    <w:semiHidden/>
    <w:unhideWhenUsed/>
    <w:rsid w:val="006537AE"/>
    <w:pPr>
      <w:spacing w:after="0"/>
    </w:pPr>
    <w:rPr>
      <w:rFonts w:eastAsiaTheme="minorEastAsia"/>
      <w:b/>
      <w:bCs/>
      <w:kern w:val="2"/>
      <w14:ligatures w14:val="standardContextual"/>
    </w:rPr>
  </w:style>
  <w:style w:type="character" w:customStyle="1" w:styleId="CommentSubjectChar">
    <w:name w:val="Comment Subject Char"/>
    <w:basedOn w:val="CommentTextChar"/>
    <w:link w:val="CommentSubject"/>
    <w:uiPriority w:val="99"/>
    <w:semiHidden/>
    <w:rsid w:val="006537AE"/>
    <w:rPr>
      <w:rFonts w:eastAsiaTheme="minorEastAsia"/>
      <w:b/>
      <w:bCs/>
      <w:kern w:val="0"/>
      <w:sz w:val="20"/>
      <w:szCs w:val="20"/>
      <w14:ligatures w14:val="none"/>
    </w:rPr>
  </w:style>
  <w:style w:type="character" w:styleId="FollowedHyperlink">
    <w:name w:val="FollowedHyperlink"/>
    <w:basedOn w:val="DefaultParagraphFont"/>
    <w:uiPriority w:val="99"/>
    <w:semiHidden/>
    <w:unhideWhenUsed/>
    <w:rsid w:val="00F37225"/>
    <w:rPr>
      <w:color w:val="954F72" w:themeColor="followedHyperlink"/>
      <w:u w:val="single"/>
    </w:rPr>
  </w:style>
  <w:style w:type="character" w:styleId="UnresolvedMention">
    <w:name w:val="Unresolved Mention"/>
    <w:basedOn w:val="DefaultParagraphFont"/>
    <w:uiPriority w:val="99"/>
    <w:semiHidden/>
    <w:unhideWhenUsed/>
    <w:rsid w:val="004F0B98"/>
    <w:rPr>
      <w:color w:val="605E5C"/>
      <w:shd w:val="clear" w:color="auto" w:fill="E1DFDD"/>
    </w:rPr>
  </w:style>
  <w:style w:type="character" w:customStyle="1" w:styleId="cf01">
    <w:name w:val="cf01"/>
    <w:basedOn w:val="DefaultParagraphFont"/>
    <w:rsid w:val="007B5E38"/>
    <w:rPr>
      <w:rFonts w:ascii="Segoe UI" w:hAnsi="Segoe UI" w:cs="Segoe UI" w:hint="default"/>
      <w:b/>
      <w:bCs/>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implementation.fpg.unc.edu/implementation-practice/" TargetMode="External"/><Relationship Id="rId18" Type="http://schemas.openxmlformats.org/officeDocument/2006/relationships/image" Target="media/image5.png"/><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hyperlink" Target="https://implementation.fpg.unc.edu/wp-content/uploads/NIRN-Hexagon-Discussion-Analysis-Tool_September2020_1.pdf" TargetMode="External"/><Relationship Id="rId7" Type="http://schemas.openxmlformats.org/officeDocument/2006/relationships/settings" Target="settings.xml"/><Relationship Id="rId12" Type="http://schemas.openxmlformats.org/officeDocument/2006/relationships/hyperlink" Target="https://srclgrants.com/public/GrowingTogetherTopicalMeeting" TargetMode="External"/><Relationship Id="rId17" Type="http://schemas.openxmlformats.org/officeDocument/2006/relationships/image" Target="media/image4.png"/><Relationship Id="rId25"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6.png"/><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hyperlink" Target="https://www.sustaintool.org/psat/" TargetMode="External"/><Relationship Id="rId23" Type="http://schemas.microsoft.com/office/2007/relationships/hdphoto" Target="media/hdphoto1.wdp"/><Relationship Id="rId28"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hyperlink" Target="https://tennessee.edu/wp-content/uploads/2019/07/Himmelman-Collaboration-for-a-Change.pdf" TargetMode="External"/><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7.png"/><Relationship Id="rId27" Type="http://schemas.openxmlformats.org/officeDocument/2006/relationships/footer" Target="footer2.xml"/><Relationship Id="rId30"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s://doi.org/10.1186/1748-5908-8-117"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8.jpg"/></Relationships>
</file>

<file path=word/_rels/header3.xml.rels><?xml version="1.0" encoding="UTF-8" standalone="yes"?>
<Relationships xmlns="http://schemas.openxmlformats.org/package/2006/relationships"><Relationship Id="rId1" Type="http://schemas.openxmlformats.org/officeDocument/2006/relationships/image" Target="media/image9.jpg"/></Relationships>
</file>

<file path=word/theme/theme1.xml><?xml version="1.0" encoding="utf-8"?>
<a:theme xmlns:a="http://schemas.openxmlformats.org/drawingml/2006/main" name="Office Theme 2013 - 2022">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cb24eb76-2cd2-4bdf-8c53-6e65483414f2" xsi:nil="true"/>
    <lcf76f155ced4ddcb4097134ff3c332f xmlns="eac8118a-994d-4da2-9145-9857746ff2f5">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FA4DBB4B4B8CCF4699F4AE3BADB9AC25" ma:contentTypeVersion="17" ma:contentTypeDescription="Create a new document." ma:contentTypeScope="" ma:versionID="215c54e7844b2c450b26e1a7efdba11e">
  <xsd:schema xmlns:xsd="http://www.w3.org/2001/XMLSchema" xmlns:xs="http://www.w3.org/2001/XMLSchema" xmlns:p="http://schemas.microsoft.com/office/2006/metadata/properties" xmlns:ns2="eac8118a-994d-4da2-9145-9857746ff2f5" xmlns:ns3="cb24eb76-2cd2-4bdf-8c53-6e65483414f2" targetNamespace="http://schemas.microsoft.com/office/2006/metadata/properties" ma:root="true" ma:fieldsID="1999caa07b008d574d4a0cada017b583" ns2:_="" ns3:_="">
    <xsd:import namespace="eac8118a-994d-4da2-9145-9857746ff2f5"/>
    <xsd:import namespace="cb24eb76-2cd2-4bdf-8c53-6e65483414f2"/>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DateTaken" minOccurs="0"/>
                <xsd:element ref="ns2:MediaLengthInSeconds"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c8118a-994d-4da2-9145-9857746ff2f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e7ce0f63-8c60-4528-992a-d6938baa584d"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b24eb76-2cd2-4bdf-8c53-6e65483414f2"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f9f1075c-b2d9-4483-98cf-ce61202a6a1a}" ma:internalName="TaxCatchAll" ma:showField="CatchAllData" ma:web="cb24eb76-2cd2-4bdf-8c53-6e65483414f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1B0B147-B361-4F7D-A2C4-698135D931CF}">
  <ds:schemaRefs>
    <ds:schemaRef ds:uri="http://schemas.microsoft.com/sharepoint/v3/contenttype/forms"/>
  </ds:schemaRefs>
</ds:datastoreItem>
</file>

<file path=customXml/itemProps2.xml><?xml version="1.0" encoding="utf-8"?>
<ds:datastoreItem xmlns:ds="http://schemas.openxmlformats.org/officeDocument/2006/customXml" ds:itemID="{4887C737-8723-4ABD-9670-BDBB6FC7F00B}">
  <ds:schemaRefs>
    <ds:schemaRef ds:uri="http://schemas.microsoft.com/office/2006/metadata/properties"/>
    <ds:schemaRef ds:uri="http://schemas.microsoft.com/office/infopath/2007/PartnerControls"/>
    <ds:schemaRef ds:uri="cb24eb76-2cd2-4bdf-8c53-6e65483414f2"/>
    <ds:schemaRef ds:uri="eac8118a-994d-4da2-9145-9857746ff2f5"/>
  </ds:schemaRefs>
</ds:datastoreItem>
</file>

<file path=customXml/itemProps3.xml><?xml version="1.0" encoding="utf-8"?>
<ds:datastoreItem xmlns:ds="http://schemas.openxmlformats.org/officeDocument/2006/customXml" ds:itemID="{DBDC41FB-3D90-4379-A6FF-470261113774}">
  <ds:schemaRefs>
    <ds:schemaRef ds:uri="http://schemas.openxmlformats.org/officeDocument/2006/bibliography"/>
  </ds:schemaRefs>
</ds:datastoreItem>
</file>

<file path=customXml/itemProps4.xml><?xml version="1.0" encoding="utf-8"?>
<ds:datastoreItem xmlns:ds="http://schemas.openxmlformats.org/officeDocument/2006/customXml" ds:itemID="{EED840F8-AE7A-490E-9170-EA7360435E9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ac8118a-994d-4da2-9145-9857746ff2f5"/>
    <ds:schemaRef ds:uri="cb24eb76-2cd2-4bdf-8c53-6e65483414f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114</TotalTime>
  <Pages>1</Pages>
  <Words>3648</Words>
  <Characters>21601</Characters>
  <Application>Microsoft Office Word</Application>
  <DocSecurity>0</DocSecurity>
  <Lines>540</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25055</CharactersWithSpaces>
  <SharedDoc>false</SharedDoc>
  <HLinks>
    <vt:vector size="150" baseType="variant">
      <vt:variant>
        <vt:i4>5177429</vt:i4>
      </vt:variant>
      <vt:variant>
        <vt:i4>138</vt:i4>
      </vt:variant>
      <vt:variant>
        <vt:i4>0</vt:i4>
      </vt:variant>
      <vt:variant>
        <vt:i4>5</vt:i4>
      </vt:variant>
      <vt:variant>
        <vt:lpwstr>https://www.sustaintool.org/psat/</vt:lpwstr>
      </vt:variant>
      <vt:variant>
        <vt:lpwstr/>
      </vt:variant>
      <vt:variant>
        <vt:i4>1245234</vt:i4>
      </vt:variant>
      <vt:variant>
        <vt:i4>131</vt:i4>
      </vt:variant>
      <vt:variant>
        <vt:i4>0</vt:i4>
      </vt:variant>
      <vt:variant>
        <vt:i4>5</vt:i4>
      </vt:variant>
      <vt:variant>
        <vt:lpwstr/>
      </vt:variant>
      <vt:variant>
        <vt:lpwstr>_Toc151108283</vt:lpwstr>
      </vt:variant>
      <vt:variant>
        <vt:i4>1245234</vt:i4>
      </vt:variant>
      <vt:variant>
        <vt:i4>125</vt:i4>
      </vt:variant>
      <vt:variant>
        <vt:i4>0</vt:i4>
      </vt:variant>
      <vt:variant>
        <vt:i4>5</vt:i4>
      </vt:variant>
      <vt:variant>
        <vt:lpwstr/>
      </vt:variant>
      <vt:variant>
        <vt:lpwstr>_Toc151108282</vt:lpwstr>
      </vt:variant>
      <vt:variant>
        <vt:i4>1245234</vt:i4>
      </vt:variant>
      <vt:variant>
        <vt:i4>119</vt:i4>
      </vt:variant>
      <vt:variant>
        <vt:i4>0</vt:i4>
      </vt:variant>
      <vt:variant>
        <vt:i4>5</vt:i4>
      </vt:variant>
      <vt:variant>
        <vt:lpwstr/>
      </vt:variant>
      <vt:variant>
        <vt:lpwstr>_Toc151108281</vt:lpwstr>
      </vt:variant>
      <vt:variant>
        <vt:i4>1245234</vt:i4>
      </vt:variant>
      <vt:variant>
        <vt:i4>113</vt:i4>
      </vt:variant>
      <vt:variant>
        <vt:i4>0</vt:i4>
      </vt:variant>
      <vt:variant>
        <vt:i4>5</vt:i4>
      </vt:variant>
      <vt:variant>
        <vt:lpwstr/>
      </vt:variant>
      <vt:variant>
        <vt:lpwstr>_Toc151108280</vt:lpwstr>
      </vt:variant>
      <vt:variant>
        <vt:i4>1835058</vt:i4>
      </vt:variant>
      <vt:variant>
        <vt:i4>107</vt:i4>
      </vt:variant>
      <vt:variant>
        <vt:i4>0</vt:i4>
      </vt:variant>
      <vt:variant>
        <vt:i4>5</vt:i4>
      </vt:variant>
      <vt:variant>
        <vt:lpwstr/>
      </vt:variant>
      <vt:variant>
        <vt:lpwstr>_Toc151108279</vt:lpwstr>
      </vt:variant>
      <vt:variant>
        <vt:i4>1835058</vt:i4>
      </vt:variant>
      <vt:variant>
        <vt:i4>101</vt:i4>
      </vt:variant>
      <vt:variant>
        <vt:i4>0</vt:i4>
      </vt:variant>
      <vt:variant>
        <vt:i4>5</vt:i4>
      </vt:variant>
      <vt:variant>
        <vt:lpwstr/>
      </vt:variant>
      <vt:variant>
        <vt:lpwstr>_Toc151108278</vt:lpwstr>
      </vt:variant>
      <vt:variant>
        <vt:i4>1835058</vt:i4>
      </vt:variant>
      <vt:variant>
        <vt:i4>95</vt:i4>
      </vt:variant>
      <vt:variant>
        <vt:i4>0</vt:i4>
      </vt:variant>
      <vt:variant>
        <vt:i4>5</vt:i4>
      </vt:variant>
      <vt:variant>
        <vt:lpwstr/>
      </vt:variant>
      <vt:variant>
        <vt:lpwstr>_Toc151108277</vt:lpwstr>
      </vt:variant>
      <vt:variant>
        <vt:i4>1835058</vt:i4>
      </vt:variant>
      <vt:variant>
        <vt:i4>89</vt:i4>
      </vt:variant>
      <vt:variant>
        <vt:i4>0</vt:i4>
      </vt:variant>
      <vt:variant>
        <vt:i4>5</vt:i4>
      </vt:variant>
      <vt:variant>
        <vt:lpwstr/>
      </vt:variant>
      <vt:variant>
        <vt:lpwstr>_Toc151108276</vt:lpwstr>
      </vt:variant>
      <vt:variant>
        <vt:i4>1835058</vt:i4>
      </vt:variant>
      <vt:variant>
        <vt:i4>83</vt:i4>
      </vt:variant>
      <vt:variant>
        <vt:i4>0</vt:i4>
      </vt:variant>
      <vt:variant>
        <vt:i4>5</vt:i4>
      </vt:variant>
      <vt:variant>
        <vt:lpwstr/>
      </vt:variant>
      <vt:variant>
        <vt:lpwstr>_Toc151108275</vt:lpwstr>
      </vt:variant>
      <vt:variant>
        <vt:i4>1835058</vt:i4>
      </vt:variant>
      <vt:variant>
        <vt:i4>77</vt:i4>
      </vt:variant>
      <vt:variant>
        <vt:i4>0</vt:i4>
      </vt:variant>
      <vt:variant>
        <vt:i4>5</vt:i4>
      </vt:variant>
      <vt:variant>
        <vt:lpwstr/>
      </vt:variant>
      <vt:variant>
        <vt:lpwstr>_Toc151108274</vt:lpwstr>
      </vt:variant>
      <vt:variant>
        <vt:i4>1835058</vt:i4>
      </vt:variant>
      <vt:variant>
        <vt:i4>71</vt:i4>
      </vt:variant>
      <vt:variant>
        <vt:i4>0</vt:i4>
      </vt:variant>
      <vt:variant>
        <vt:i4>5</vt:i4>
      </vt:variant>
      <vt:variant>
        <vt:lpwstr/>
      </vt:variant>
      <vt:variant>
        <vt:lpwstr>_Toc151108273</vt:lpwstr>
      </vt:variant>
      <vt:variant>
        <vt:i4>1835058</vt:i4>
      </vt:variant>
      <vt:variant>
        <vt:i4>65</vt:i4>
      </vt:variant>
      <vt:variant>
        <vt:i4>0</vt:i4>
      </vt:variant>
      <vt:variant>
        <vt:i4>5</vt:i4>
      </vt:variant>
      <vt:variant>
        <vt:lpwstr/>
      </vt:variant>
      <vt:variant>
        <vt:lpwstr>_Toc151108272</vt:lpwstr>
      </vt:variant>
      <vt:variant>
        <vt:i4>1835058</vt:i4>
      </vt:variant>
      <vt:variant>
        <vt:i4>59</vt:i4>
      </vt:variant>
      <vt:variant>
        <vt:i4>0</vt:i4>
      </vt:variant>
      <vt:variant>
        <vt:i4>5</vt:i4>
      </vt:variant>
      <vt:variant>
        <vt:lpwstr/>
      </vt:variant>
      <vt:variant>
        <vt:lpwstr>_Toc151108271</vt:lpwstr>
      </vt:variant>
      <vt:variant>
        <vt:i4>1835058</vt:i4>
      </vt:variant>
      <vt:variant>
        <vt:i4>53</vt:i4>
      </vt:variant>
      <vt:variant>
        <vt:i4>0</vt:i4>
      </vt:variant>
      <vt:variant>
        <vt:i4>5</vt:i4>
      </vt:variant>
      <vt:variant>
        <vt:lpwstr/>
      </vt:variant>
      <vt:variant>
        <vt:lpwstr>_Toc151108270</vt:lpwstr>
      </vt:variant>
      <vt:variant>
        <vt:i4>1900594</vt:i4>
      </vt:variant>
      <vt:variant>
        <vt:i4>47</vt:i4>
      </vt:variant>
      <vt:variant>
        <vt:i4>0</vt:i4>
      </vt:variant>
      <vt:variant>
        <vt:i4>5</vt:i4>
      </vt:variant>
      <vt:variant>
        <vt:lpwstr/>
      </vt:variant>
      <vt:variant>
        <vt:lpwstr>_Toc151108269</vt:lpwstr>
      </vt:variant>
      <vt:variant>
        <vt:i4>1900594</vt:i4>
      </vt:variant>
      <vt:variant>
        <vt:i4>41</vt:i4>
      </vt:variant>
      <vt:variant>
        <vt:i4>0</vt:i4>
      </vt:variant>
      <vt:variant>
        <vt:i4>5</vt:i4>
      </vt:variant>
      <vt:variant>
        <vt:lpwstr/>
      </vt:variant>
      <vt:variant>
        <vt:lpwstr>_Toc151108268</vt:lpwstr>
      </vt:variant>
      <vt:variant>
        <vt:i4>1900594</vt:i4>
      </vt:variant>
      <vt:variant>
        <vt:i4>35</vt:i4>
      </vt:variant>
      <vt:variant>
        <vt:i4>0</vt:i4>
      </vt:variant>
      <vt:variant>
        <vt:i4>5</vt:i4>
      </vt:variant>
      <vt:variant>
        <vt:lpwstr/>
      </vt:variant>
      <vt:variant>
        <vt:lpwstr>_Toc151108267</vt:lpwstr>
      </vt:variant>
      <vt:variant>
        <vt:i4>1900594</vt:i4>
      </vt:variant>
      <vt:variant>
        <vt:i4>29</vt:i4>
      </vt:variant>
      <vt:variant>
        <vt:i4>0</vt:i4>
      </vt:variant>
      <vt:variant>
        <vt:i4>5</vt:i4>
      </vt:variant>
      <vt:variant>
        <vt:lpwstr/>
      </vt:variant>
      <vt:variant>
        <vt:lpwstr>_Toc151108266</vt:lpwstr>
      </vt:variant>
      <vt:variant>
        <vt:i4>1900594</vt:i4>
      </vt:variant>
      <vt:variant>
        <vt:i4>23</vt:i4>
      </vt:variant>
      <vt:variant>
        <vt:i4>0</vt:i4>
      </vt:variant>
      <vt:variant>
        <vt:i4>5</vt:i4>
      </vt:variant>
      <vt:variant>
        <vt:lpwstr/>
      </vt:variant>
      <vt:variant>
        <vt:lpwstr>_Toc151108265</vt:lpwstr>
      </vt:variant>
      <vt:variant>
        <vt:i4>1900594</vt:i4>
      </vt:variant>
      <vt:variant>
        <vt:i4>17</vt:i4>
      </vt:variant>
      <vt:variant>
        <vt:i4>0</vt:i4>
      </vt:variant>
      <vt:variant>
        <vt:i4>5</vt:i4>
      </vt:variant>
      <vt:variant>
        <vt:lpwstr/>
      </vt:variant>
      <vt:variant>
        <vt:lpwstr>_Toc151108264</vt:lpwstr>
      </vt:variant>
      <vt:variant>
        <vt:i4>1900594</vt:i4>
      </vt:variant>
      <vt:variant>
        <vt:i4>11</vt:i4>
      </vt:variant>
      <vt:variant>
        <vt:i4>0</vt:i4>
      </vt:variant>
      <vt:variant>
        <vt:i4>5</vt:i4>
      </vt:variant>
      <vt:variant>
        <vt:lpwstr/>
      </vt:variant>
      <vt:variant>
        <vt:lpwstr>_Toc151108263</vt:lpwstr>
      </vt:variant>
      <vt:variant>
        <vt:i4>1900594</vt:i4>
      </vt:variant>
      <vt:variant>
        <vt:i4>5</vt:i4>
      </vt:variant>
      <vt:variant>
        <vt:i4>0</vt:i4>
      </vt:variant>
      <vt:variant>
        <vt:i4>5</vt:i4>
      </vt:variant>
      <vt:variant>
        <vt:lpwstr/>
      </vt:variant>
      <vt:variant>
        <vt:lpwstr>_Toc151108262</vt:lpwstr>
      </vt:variant>
      <vt:variant>
        <vt:i4>2555942</vt:i4>
      </vt:variant>
      <vt:variant>
        <vt:i4>0</vt:i4>
      </vt:variant>
      <vt:variant>
        <vt:i4>0</vt:i4>
      </vt:variant>
      <vt:variant>
        <vt:i4>5</vt:i4>
      </vt:variant>
      <vt:variant>
        <vt:lpwstr>https://srclgrants.com/public/GrowingTogetherTopicalMeeting</vt:lpwstr>
      </vt:variant>
      <vt:variant>
        <vt:lpwstr/>
      </vt:variant>
      <vt:variant>
        <vt:i4>2097277</vt:i4>
      </vt:variant>
      <vt:variant>
        <vt:i4>0</vt:i4>
      </vt:variant>
      <vt:variant>
        <vt:i4>0</vt:i4>
      </vt:variant>
      <vt:variant>
        <vt:i4>5</vt:i4>
      </vt:variant>
      <vt:variant>
        <vt:lpwstr>https://doi.org/10.1186/1748-5908-8-117</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Virginia Robles-Villalba</dc:creator>
  <cp:keywords/>
  <dc:description/>
  <cp:lastModifiedBy>Allyson Bullock</cp:lastModifiedBy>
  <cp:revision>38</cp:revision>
  <cp:lastPrinted>2023-08-08T13:31:00Z</cp:lastPrinted>
  <dcterms:created xsi:type="dcterms:W3CDTF">2023-11-20T17:41:00Z</dcterms:created>
  <dcterms:modified xsi:type="dcterms:W3CDTF">2023-11-29T22:20:00Z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0x010100FA4DBB4B4B8CCF4699F4AE3BADB9AC25</vt:lpwstr>
  </property>
  <property fmtid="{D5CDD505-2E9C-101B-9397-08002B2CF9AE}" pid="3" name="GrammarlyDocumentId">
    <vt:lpwstr>f63d4bb7156723ccf7fd1ea10c99ce0371ef24122bfef106cb6771d5d1d5ead2</vt:lpwstr>
  </property>
  <property fmtid="{D5CDD505-2E9C-101B-9397-08002B2CF9AE}" pid="4" name="MediaServiceImageTags">
    <vt:lpwstr/>
  </property>
</Properties>
</file>